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63BB" w:rsidRDefault="003D63BB"/>
    <w:sdt>
      <w:sdtPr>
        <w:rPr>
          <w:rFonts w:ascii="Times New Roman" w:eastAsiaTheme="minorHAnsi" w:hAnsi="Times New Roman" w:cs="Times New Roman"/>
          <w:b w:val="0"/>
          <w:bCs w:val="0"/>
          <w:color w:val="auto"/>
          <w:sz w:val="22"/>
          <w:szCs w:val="22"/>
        </w:rPr>
        <w:id w:val="112436489"/>
        <w:docPartObj>
          <w:docPartGallery w:val="Table of Contents"/>
          <w:docPartUnique/>
        </w:docPartObj>
      </w:sdtPr>
      <w:sdtEndPr>
        <w:rPr>
          <w:rFonts w:asciiTheme="minorHAnsi" w:hAnsiTheme="minorHAnsi" w:cstheme="minorBidi"/>
        </w:rPr>
      </w:sdtEndPr>
      <w:sdtContent>
        <w:p w:rsidR="00F542C6" w:rsidRPr="00F542C6" w:rsidRDefault="00F542C6" w:rsidP="00F542C6">
          <w:pPr>
            <w:pStyle w:val="af0"/>
            <w:spacing w:before="0" w:line="360" w:lineRule="auto"/>
            <w:jc w:val="center"/>
            <w:rPr>
              <w:rFonts w:ascii="Times New Roman" w:hAnsi="Times New Roman" w:cs="Times New Roman"/>
              <w:color w:val="auto"/>
            </w:rPr>
          </w:pPr>
          <w:r w:rsidRPr="00F542C6">
            <w:rPr>
              <w:rFonts w:ascii="Times New Roman" w:hAnsi="Times New Roman" w:cs="Times New Roman"/>
              <w:color w:val="auto"/>
            </w:rPr>
            <w:t>СОДЕРЖАНИЕ</w:t>
          </w:r>
        </w:p>
        <w:p w:rsidR="00F542C6" w:rsidRPr="00F542C6" w:rsidRDefault="000A1251" w:rsidP="00F542C6">
          <w:pPr>
            <w:pStyle w:val="32"/>
            <w:tabs>
              <w:tab w:val="right" w:leader="dot" w:pos="9345"/>
            </w:tabs>
            <w:spacing w:after="0" w:line="360" w:lineRule="auto"/>
            <w:ind w:left="0"/>
            <w:jc w:val="both"/>
            <w:rPr>
              <w:rFonts w:ascii="Times New Roman" w:hAnsi="Times New Roman" w:cs="Times New Roman"/>
              <w:noProof/>
              <w:sz w:val="28"/>
            </w:rPr>
          </w:pPr>
          <w:r>
            <w:fldChar w:fldCharType="begin"/>
          </w:r>
          <w:r w:rsidR="00F542C6">
            <w:instrText xml:space="preserve"> TOC \o "1-3" \h \z \u </w:instrText>
          </w:r>
          <w:r>
            <w:fldChar w:fldCharType="separate"/>
          </w:r>
          <w:hyperlink w:anchor="_Toc109472706" w:history="1">
            <w:r w:rsidR="00F542C6" w:rsidRPr="00F542C6">
              <w:rPr>
                <w:rStyle w:val="ab"/>
                <w:rFonts w:ascii="Times New Roman" w:hAnsi="Times New Roman" w:cs="Times New Roman"/>
                <w:noProof/>
                <w:sz w:val="28"/>
              </w:rPr>
              <w:t>ВВЕДЕНИЕ</w:t>
            </w:r>
            <w:r w:rsidR="00F542C6" w:rsidRPr="00F542C6">
              <w:rPr>
                <w:rFonts w:ascii="Times New Roman" w:hAnsi="Times New Roman" w:cs="Times New Roman"/>
                <w:noProof/>
                <w:webHidden/>
                <w:sz w:val="28"/>
              </w:rPr>
              <w:tab/>
            </w:r>
            <w:r w:rsidRPr="00F542C6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begin"/>
            </w:r>
            <w:r w:rsidR="00F542C6" w:rsidRPr="00F542C6">
              <w:rPr>
                <w:rFonts w:ascii="Times New Roman" w:hAnsi="Times New Roman" w:cs="Times New Roman"/>
                <w:noProof/>
                <w:webHidden/>
                <w:sz w:val="28"/>
              </w:rPr>
              <w:instrText xml:space="preserve"> PAGEREF _Toc109472706 \h </w:instrText>
            </w:r>
            <w:r w:rsidRPr="00F542C6">
              <w:rPr>
                <w:rFonts w:ascii="Times New Roman" w:hAnsi="Times New Roman" w:cs="Times New Roman"/>
                <w:noProof/>
                <w:webHidden/>
                <w:sz w:val="28"/>
              </w:rPr>
            </w:r>
            <w:r w:rsidRPr="00F542C6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separate"/>
            </w:r>
            <w:r w:rsidR="000A5D15">
              <w:rPr>
                <w:rFonts w:ascii="Times New Roman" w:hAnsi="Times New Roman" w:cs="Times New Roman"/>
                <w:noProof/>
                <w:webHidden/>
                <w:sz w:val="28"/>
              </w:rPr>
              <w:t>3</w:t>
            </w:r>
            <w:r w:rsidRPr="00F542C6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end"/>
            </w:r>
          </w:hyperlink>
        </w:p>
        <w:p w:rsidR="00F542C6" w:rsidRPr="00F542C6" w:rsidRDefault="000A1251" w:rsidP="00F542C6">
          <w:pPr>
            <w:pStyle w:val="32"/>
            <w:tabs>
              <w:tab w:val="right" w:leader="dot" w:pos="9345"/>
            </w:tabs>
            <w:spacing w:after="0" w:line="360" w:lineRule="auto"/>
            <w:ind w:left="0"/>
            <w:jc w:val="both"/>
            <w:rPr>
              <w:rFonts w:ascii="Times New Roman" w:hAnsi="Times New Roman" w:cs="Times New Roman"/>
              <w:noProof/>
              <w:sz w:val="28"/>
            </w:rPr>
          </w:pPr>
          <w:hyperlink w:anchor="_Toc109472707" w:history="1">
            <w:r w:rsidR="00F542C6" w:rsidRPr="00F542C6">
              <w:rPr>
                <w:rStyle w:val="ab"/>
                <w:rFonts w:ascii="Times New Roman" w:hAnsi="Times New Roman" w:cs="Times New Roman"/>
                <w:noProof/>
                <w:sz w:val="28"/>
              </w:rPr>
              <w:t>1. ГОСУДАРСТВЕННЫЕ ПОСОБИЯ КАК ФОРМА ЗАЩИТЫ СЕМЕЙ С ДЕТЬМИ</w:t>
            </w:r>
            <w:r w:rsidR="00F542C6" w:rsidRPr="00F542C6">
              <w:rPr>
                <w:rFonts w:ascii="Times New Roman" w:hAnsi="Times New Roman" w:cs="Times New Roman"/>
                <w:noProof/>
                <w:webHidden/>
                <w:sz w:val="28"/>
              </w:rPr>
              <w:tab/>
            </w:r>
            <w:r w:rsidRPr="00F542C6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begin"/>
            </w:r>
            <w:r w:rsidR="00F542C6" w:rsidRPr="00F542C6">
              <w:rPr>
                <w:rFonts w:ascii="Times New Roman" w:hAnsi="Times New Roman" w:cs="Times New Roman"/>
                <w:noProof/>
                <w:webHidden/>
                <w:sz w:val="28"/>
              </w:rPr>
              <w:instrText xml:space="preserve"> PAGEREF _Toc109472707 \h </w:instrText>
            </w:r>
            <w:r w:rsidRPr="00F542C6">
              <w:rPr>
                <w:rFonts w:ascii="Times New Roman" w:hAnsi="Times New Roman" w:cs="Times New Roman"/>
                <w:noProof/>
                <w:webHidden/>
                <w:sz w:val="28"/>
              </w:rPr>
            </w:r>
            <w:r w:rsidRPr="00F542C6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separate"/>
            </w:r>
            <w:r w:rsidR="000A5D15">
              <w:rPr>
                <w:rFonts w:ascii="Times New Roman" w:hAnsi="Times New Roman" w:cs="Times New Roman"/>
                <w:noProof/>
                <w:webHidden/>
                <w:sz w:val="28"/>
              </w:rPr>
              <w:t>5</w:t>
            </w:r>
            <w:r w:rsidRPr="00F542C6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end"/>
            </w:r>
          </w:hyperlink>
        </w:p>
        <w:p w:rsidR="00F542C6" w:rsidRPr="00F542C6" w:rsidRDefault="000A1251" w:rsidP="00F542C6">
          <w:pPr>
            <w:pStyle w:val="32"/>
            <w:tabs>
              <w:tab w:val="right" w:leader="dot" w:pos="9345"/>
            </w:tabs>
            <w:spacing w:after="0" w:line="360" w:lineRule="auto"/>
            <w:ind w:left="567"/>
            <w:jc w:val="both"/>
            <w:rPr>
              <w:rFonts w:ascii="Times New Roman" w:hAnsi="Times New Roman" w:cs="Times New Roman"/>
              <w:noProof/>
              <w:sz w:val="28"/>
            </w:rPr>
          </w:pPr>
          <w:hyperlink w:anchor="_Toc109472708" w:history="1">
            <w:r w:rsidR="00F542C6" w:rsidRPr="00F542C6">
              <w:rPr>
                <w:rStyle w:val="ab"/>
                <w:rFonts w:ascii="Times New Roman" w:hAnsi="Times New Roman" w:cs="Times New Roman"/>
                <w:noProof/>
                <w:sz w:val="28"/>
              </w:rPr>
              <w:t>1.1 Социальная защита материнства и детства в Российской Федерации как основа социальной политики</w:t>
            </w:r>
            <w:r w:rsidR="00F542C6" w:rsidRPr="00F542C6">
              <w:rPr>
                <w:rFonts w:ascii="Times New Roman" w:hAnsi="Times New Roman" w:cs="Times New Roman"/>
                <w:noProof/>
                <w:webHidden/>
                <w:sz w:val="28"/>
              </w:rPr>
              <w:tab/>
            </w:r>
            <w:r w:rsidRPr="00F542C6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begin"/>
            </w:r>
            <w:r w:rsidR="00F542C6" w:rsidRPr="00F542C6">
              <w:rPr>
                <w:rFonts w:ascii="Times New Roman" w:hAnsi="Times New Roman" w:cs="Times New Roman"/>
                <w:noProof/>
                <w:webHidden/>
                <w:sz w:val="28"/>
              </w:rPr>
              <w:instrText xml:space="preserve"> PAGEREF _Toc109472708 \h </w:instrText>
            </w:r>
            <w:r w:rsidRPr="00F542C6">
              <w:rPr>
                <w:rFonts w:ascii="Times New Roman" w:hAnsi="Times New Roman" w:cs="Times New Roman"/>
                <w:noProof/>
                <w:webHidden/>
                <w:sz w:val="28"/>
              </w:rPr>
            </w:r>
            <w:r w:rsidRPr="00F542C6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separate"/>
            </w:r>
            <w:r w:rsidR="000A5D15">
              <w:rPr>
                <w:rFonts w:ascii="Times New Roman" w:hAnsi="Times New Roman" w:cs="Times New Roman"/>
                <w:noProof/>
                <w:webHidden/>
                <w:sz w:val="28"/>
              </w:rPr>
              <w:t>5</w:t>
            </w:r>
            <w:r w:rsidRPr="00F542C6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end"/>
            </w:r>
          </w:hyperlink>
        </w:p>
        <w:p w:rsidR="00F542C6" w:rsidRPr="00F542C6" w:rsidRDefault="000A1251" w:rsidP="00F542C6">
          <w:pPr>
            <w:pStyle w:val="32"/>
            <w:tabs>
              <w:tab w:val="right" w:leader="dot" w:pos="9345"/>
            </w:tabs>
            <w:spacing w:after="0" w:line="360" w:lineRule="auto"/>
            <w:ind w:left="567"/>
            <w:jc w:val="both"/>
            <w:rPr>
              <w:rFonts w:ascii="Times New Roman" w:hAnsi="Times New Roman" w:cs="Times New Roman"/>
              <w:noProof/>
              <w:sz w:val="28"/>
            </w:rPr>
          </w:pPr>
          <w:hyperlink w:anchor="_Toc109472709" w:history="1">
            <w:r w:rsidR="00F542C6" w:rsidRPr="00F542C6">
              <w:rPr>
                <w:rStyle w:val="ab"/>
                <w:rFonts w:ascii="Times New Roman" w:hAnsi="Times New Roman" w:cs="Times New Roman"/>
                <w:noProof/>
                <w:sz w:val="28"/>
              </w:rPr>
              <w:t>1.2 Материнский (семейный) капитал в России как форма государственной поддержки семей с детьми</w:t>
            </w:r>
            <w:r w:rsidR="00F542C6" w:rsidRPr="00F542C6">
              <w:rPr>
                <w:rFonts w:ascii="Times New Roman" w:hAnsi="Times New Roman" w:cs="Times New Roman"/>
                <w:noProof/>
                <w:webHidden/>
                <w:sz w:val="28"/>
              </w:rPr>
              <w:tab/>
            </w:r>
            <w:r w:rsidRPr="00F542C6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begin"/>
            </w:r>
            <w:r w:rsidR="00F542C6" w:rsidRPr="00F542C6">
              <w:rPr>
                <w:rFonts w:ascii="Times New Roman" w:hAnsi="Times New Roman" w:cs="Times New Roman"/>
                <w:noProof/>
                <w:webHidden/>
                <w:sz w:val="28"/>
              </w:rPr>
              <w:instrText xml:space="preserve"> PAGEREF _Toc109472709 \h </w:instrText>
            </w:r>
            <w:r w:rsidRPr="00F542C6">
              <w:rPr>
                <w:rFonts w:ascii="Times New Roman" w:hAnsi="Times New Roman" w:cs="Times New Roman"/>
                <w:noProof/>
                <w:webHidden/>
                <w:sz w:val="28"/>
              </w:rPr>
            </w:r>
            <w:r w:rsidRPr="00F542C6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separate"/>
            </w:r>
            <w:r w:rsidR="000A5D15">
              <w:rPr>
                <w:rFonts w:ascii="Times New Roman" w:hAnsi="Times New Roman" w:cs="Times New Roman"/>
                <w:noProof/>
                <w:webHidden/>
                <w:sz w:val="28"/>
              </w:rPr>
              <w:t>10</w:t>
            </w:r>
            <w:r w:rsidRPr="00F542C6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end"/>
            </w:r>
          </w:hyperlink>
        </w:p>
        <w:p w:rsidR="00F542C6" w:rsidRPr="00F542C6" w:rsidRDefault="000A1251" w:rsidP="00F542C6">
          <w:pPr>
            <w:pStyle w:val="32"/>
            <w:tabs>
              <w:tab w:val="right" w:leader="dot" w:pos="9345"/>
            </w:tabs>
            <w:spacing w:after="0" w:line="360" w:lineRule="auto"/>
            <w:ind w:left="0"/>
            <w:jc w:val="both"/>
            <w:rPr>
              <w:rFonts w:ascii="Times New Roman" w:hAnsi="Times New Roman" w:cs="Times New Roman"/>
              <w:noProof/>
              <w:sz w:val="28"/>
            </w:rPr>
          </w:pPr>
          <w:hyperlink w:anchor="_Toc109472710" w:history="1">
            <w:r w:rsidR="00F542C6" w:rsidRPr="00F542C6">
              <w:rPr>
                <w:rStyle w:val="ab"/>
                <w:rFonts w:ascii="Times New Roman" w:hAnsi="Times New Roman" w:cs="Times New Roman"/>
                <w:noProof/>
                <w:sz w:val="28"/>
              </w:rPr>
              <w:t>2. ПРОБЛЕМНЫЕ АСПЕКТЫ РЕАЛИЗАЦИИ ГОСУДАРСТВЕННОЙ ПОЛИТИКИ В СФЕРЕ ПОДДЕРЖКИ СЕМЕЙ С ДЕТЬМИ</w:t>
            </w:r>
            <w:r w:rsidR="00F542C6" w:rsidRPr="00F542C6">
              <w:rPr>
                <w:rFonts w:ascii="Times New Roman" w:hAnsi="Times New Roman" w:cs="Times New Roman"/>
                <w:noProof/>
                <w:webHidden/>
                <w:sz w:val="28"/>
              </w:rPr>
              <w:tab/>
            </w:r>
            <w:r w:rsidRPr="00F542C6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begin"/>
            </w:r>
            <w:r w:rsidR="00F542C6" w:rsidRPr="00F542C6">
              <w:rPr>
                <w:rFonts w:ascii="Times New Roman" w:hAnsi="Times New Roman" w:cs="Times New Roman"/>
                <w:noProof/>
                <w:webHidden/>
                <w:sz w:val="28"/>
              </w:rPr>
              <w:instrText xml:space="preserve"> PAGEREF _Toc109472710 \h </w:instrText>
            </w:r>
            <w:r w:rsidRPr="00F542C6">
              <w:rPr>
                <w:rFonts w:ascii="Times New Roman" w:hAnsi="Times New Roman" w:cs="Times New Roman"/>
                <w:noProof/>
                <w:webHidden/>
                <w:sz w:val="28"/>
              </w:rPr>
            </w:r>
            <w:r w:rsidRPr="00F542C6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separate"/>
            </w:r>
            <w:r w:rsidR="000A5D15">
              <w:rPr>
                <w:rFonts w:ascii="Times New Roman" w:hAnsi="Times New Roman" w:cs="Times New Roman"/>
                <w:noProof/>
                <w:webHidden/>
                <w:sz w:val="28"/>
              </w:rPr>
              <w:t>14</w:t>
            </w:r>
            <w:r w:rsidRPr="00F542C6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end"/>
            </w:r>
          </w:hyperlink>
        </w:p>
        <w:p w:rsidR="00F542C6" w:rsidRPr="00F542C6" w:rsidRDefault="000A1251" w:rsidP="00F542C6">
          <w:pPr>
            <w:pStyle w:val="32"/>
            <w:tabs>
              <w:tab w:val="right" w:leader="dot" w:pos="9345"/>
            </w:tabs>
            <w:spacing w:after="0" w:line="360" w:lineRule="auto"/>
            <w:ind w:left="567"/>
            <w:jc w:val="both"/>
            <w:rPr>
              <w:rFonts w:ascii="Times New Roman" w:hAnsi="Times New Roman" w:cs="Times New Roman"/>
              <w:noProof/>
              <w:sz w:val="28"/>
            </w:rPr>
          </w:pPr>
          <w:hyperlink w:anchor="_Toc109472711" w:history="1">
            <w:r w:rsidR="00F542C6" w:rsidRPr="00F542C6">
              <w:rPr>
                <w:rStyle w:val="ab"/>
                <w:rFonts w:ascii="Times New Roman" w:hAnsi="Times New Roman" w:cs="Times New Roman"/>
                <w:noProof/>
                <w:sz w:val="28"/>
              </w:rPr>
              <w:t>2.1 Проблемы правоприменения материнского капитала как формы государственной поддержки семей</w:t>
            </w:r>
            <w:r w:rsidR="00F542C6" w:rsidRPr="00F542C6">
              <w:rPr>
                <w:rFonts w:ascii="Times New Roman" w:hAnsi="Times New Roman" w:cs="Times New Roman"/>
                <w:noProof/>
                <w:webHidden/>
                <w:sz w:val="28"/>
              </w:rPr>
              <w:tab/>
            </w:r>
            <w:r w:rsidRPr="00F542C6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begin"/>
            </w:r>
            <w:r w:rsidR="00F542C6" w:rsidRPr="00F542C6">
              <w:rPr>
                <w:rFonts w:ascii="Times New Roman" w:hAnsi="Times New Roman" w:cs="Times New Roman"/>
                <w:noProof/>
                <w:webHidden/>
                <w:sz w:val="28"/>
              </w:rPr>
              <w:instrText xml:space="preserve"> PAGEREF _Toc109472711 \h </w:instrText>
            </w:r>
            <w:r w:rsidRPr="00F542C6">
              <w:rPr>
                <w:rFonts w:ascii="Times New Roman" w:hAnsi="Times New Roman" w:cs="Times New Roman"/>
                <w:noProof/>
                <w:webHidden/>
                <w:sz w:val="28"/>
              </w:rPr>
            </w:r>
            <w:r w:rsidRPr="00F542C6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separate"/>
            </w:r>
            <w:r w:rsidR="000A5D15">
              <w:rPr>
                <w:rFonts w:ascii="Times New Roman" w:hAnsi="Times New Roman" w:cs="Times New Roman"/>
                <w:noProof/>
                <w:webHidden/>
                <w:sz w:val="28"/>
              </w:rPr>
              <w:t>14</w:t>
            </w:r>
            <w:r w:rsidRPr="00F542C6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end"/>
            </w:r>
          </w:hyperlink>
        </w:p>
        <w:p w:rsidR="00F542C6" w:rsidRPr="00F542C6" w:rsidRDefault="000A1251" w:rsidP="00F542C6">
          <w:pPr>
            <w:pStyle w:val="32"/>
            <w:tabs>
              <w:tab w:val="right" w:leader="dot" w:pos="9345"/>
            </w:tabs>
            <w:spacing w:after="0" w:line="360" w:lineRule="auto"/>
            <w:ind w:left="567"/>
            <w:jc w:val="both"/>
            <w:rPr>
              <w:rFonts w:ascii="Times New Roman" w:hAnsi="Times New Roman" w:cs="Times New Roman"/>
              <w:noProof/>
              <w:sz w:val="28"/>
            </w:rPr>
          </w:pPr>
          <w:hyperlink w:anchor="_Toc109472712" w:history="1">
            <w:r w:rsidR="00F542C6" w:rsidRPr="00F542C6">
              <w:rPr>
                <w:rStyle w:val="ab"/>
                <w:rFonts w:ascii="Times New Roman" w:hAnsi="Times New Roman" w:cs="Times New Roman"/>
                <w:noProof/>
                <w:sz w:val="28"/>
              </w:rPr>
              <w:t>2.2 Совершенствование оценки нуждаемости в контексте предоставления мер социальной поддержки семьям с детьми</w:t>
            </w:r>
            <w:r w:rsidR="00F542C6" w:rsidRPr="00F542C6">
              <w:rPr>
                <w:rFonts w:ascii="Times New Roman" w:hAnsi="Times New Roman" w:cs="Times New Roman"/>
                <w:noProof/>
                <w:webHidden/>
                <w:sz w:val="28"/>
              </w:rPr>
              <w:tab/>
            </w:r>
            <w:r w:rsidRPr="00F542C6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begin"/>
            </w:r>
            <w:r w:rsidR="00F542C6" w:rsidRPr="00F542C6">
              <w:rPr>
                <w:rFonts w:ascii="Times New Roman" w:hAnsi="Times New Roman" w:cs="Times New Roman"/>
                <w:noProof/>
                <w:webHidden/>
                <w:sz w:val="28"/>
              </w:rPr>
              <w:instrText xml:space="preserve"> PAGEREF _Toc109472712 \h </w:instrText>
            </w:r>
            <w:r w:rsidRPr="00F542C6">
              <w:rPr>
                <w:rFonts w:ascii="Times New Roman" w:hAnsi="Times New Roman" w:cs="Times New Roman"/>
                <w:noProof/>
                <w:webHidden/>
                <w:sz w:val="28"/>
              </w:rPr>
            </w:r>
            <w:r w:rsidRPr="00F542C6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separate"/>
            </w:r>
            <w:r w:rsidR="000A5D15">
              <w:rPr>
                <w:rFonts w:ascii="Times New Roman" w:hAnsi="Times New Roman" w:cs="Times New Roman"/>
                <w:noProof/>
                <w:webHidden/>
                <w:sz w:val="28"/>
              </w:rPr>
              <w:t>16</w:t>
            </w:r>
            <w:r w:rsidRPr="00F542C6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end"/>
            </w:r>
          </w:hyperlink>
        </w:p>
        <w:p w:rsidR="00F542C6" w:rsidRPr="00F542C6" w:rsidRDefault="000A1251" w:rsidP="00F542C6">
          <w:pPr>
            <w:pStyle w:val="32"/>
            <w:tabs>
              <w:tab w:val="right" w:leader="dot" w:pos="9345"/>
            </w:tabs>
            <w:spacing w:after="0" w:line="360" w:lineRule="auto"/>
            <w:ind w:left="0"/>
            <w:jc w:val="both"/>
            <w:rPr>
              <w:rFonts w:ascii="Times New Roman" w:hAnsi="Times New Roman" w:cs="Times New Roman"/>
              <w:noProof/>
              <w:sz w:val="28"/>
            </w:rPr>
          </w:pPr>
          <w:hyperlink w:anchor="_Toc109472713" w:history="1">
            <w:r w:rsidR="00F542C6" w:rsidRPr="00F542C6">
              <w:rPr>
                <w:rStyle w:val="ab"/>
                <w:rFonts w:ascii="Times New Roman" w:hAnsi="Times New Roman" w:cs="Times New Roman"/>
                <w:noProof/>
                <w:sz w:val="28"/>
              </w:rPr>
              <w:t>ЗАКЛЮЧЕНИЕ</w:t>
            </w:r>
            <w:r w:rsidR="00F542C6" w:rsidRPr="00F542C6">
              <w:rPr>
                <w:rFonts w:ascii="Times New Roman" w:hAnsi="Times New Roman" w:cs="Times New Roman"/>
                <w:noProof/>
                <w:webHidden/>
                <w:sz w:val="28"/>
              </w:rPr>
              <w:tab/>
            </w:r>
            <w:r w:rsidRPr="00F542C6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begin"/>
            </w:r>
            <w:r w:rsidR="00F542C6" w:rsidRPr="00F542C6">
              <w:rPr>
                <w:rFonts w:ascii="Times New Roman" w:hAnsi="Times New Roman" w:cs="Times New Roman"/>
                <w:noProof/>
                <w:webHidden/>
                <w:sz w:val="28"/>
              </w:rPr>
              <w:instrText xml:space="preserve"> PAGEREF _Toc109472713 \h </w:instrText>
            </w:r>
            <w:r w:rsidRPr="00F542C6">
              <w:rPr>
                <w:rFonts w:ascii="Times New Roman" w:hAnsi="Times New Roman" w:cs="Times New Roman"/>
                <w:noProof/>
                <w:webHidden/>
                <w:sz w:val="28"/>
              </w:rPr>
            </w:r>
            <w:r w:rsidRPr="00F542C6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separate"/>
            </w:r>
            <w:r w:rsidR="000A5D15">
              <w:rPr>
                <w:rFonts w:ascii="Times New Roman" w:hAnsi="Times New Roman" w:cs="Times New Roman"/>
                <w:noProof/>
                <w:webHidden/>
                <w:sz w:val="28"/>
              </w:rPr>
              <w:t>22</w:t>
            </w:r>
            <w:r w:rsidRPr="00F542C6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end"/>
            </w:r>
          </w:hyperlink>
        </w:p>
        <w:p w:rsidR="00F542C6" w:rsidRDefault="000A1251" w:rsidP="00F542C6">
          <w:pPr>
            <w:pStyle w:val="32"/>
            <w:tabs>
              <w:tab w:val="right" w:leader="dot" w:pos="9345"/>
            </w:tabs>
            <w:spacing w:after="0" w:line="360" w:lineRule="auto"/>
            <w:ind w:left="0"/>
            <w:jc w:val="both"/>
          </w:pPr>
          <w:hyperlink w:anchor="_Toc109472714" w:history="1">
            <w:r w:rsidR="00F542C6" w:rsidRPr="00F542C6">
              <w:rPr>
                <w:rStyle w:val="ab"/>
                <w:rFonts w:ascii="Times New Roman" w:hAnsi="Times New Roman" w:cs="Times New Roman"/>
                <w:noProof/>
                <w:sz w:val="28"/>
              </w:rPr>
              <w:t>СПИСОК ИСПОЛЬЗОВАННЫХ ИСТОЧНИКОВ</w:t>
            </w:r>
            <w:r w:rsidR="00F542C6" w:rsidRPr="00F542C6">
              <w:rPr>
                <w:rFonts w:ascii="Times New Roman" w:hAnsi="Times New Roman" w:cs="Times New Roman"/>
                <w:noProof/>
                <w:webHidden/>
                <w:sz w:val="28"/>
              </w:rPr>
              <w:tab/>
            </w:r>
            <w:r w:rsidRPr="00F542C6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begin"/>
            </w:r>
            <w:r w:rsidR="00F542C6" w:rsidRPr="00F542C6">
              <w:rPr>
                <w:rFonts w:ascii="Times New Roman" w:hAnsi="Times New Roman" w:cs="Times New Roman"/>
                <w:noProof/>
                <w:webHidden/>
                <w:sz w:val="28"/>
              </w:rPr>
              <w:instrText xml:space="preserve"> PAGEREF _Toc109472714 \h </w:instrText>
            </w:r>
            <w:r w:rsidRPr="00F542C6">
              <w:rPr>
                <w:rFonts w:ascii="Times New Roman" w:hAnsi="Times New Roman" w:cs="Times New Roman"/>
                <w:noProof/>
                <w:webHidden/>
                <w:sz w:val="28"/>
              </w:rPr>
            </w:r>
            <w:r w:rsidRPr="00F542C6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separate"/>
            </w:r>
            <w:r w:rsidR="000A5D15">
              <w:rPr>
                <w:rFonts w:ascii="Times New Roman" w:hAnsi="Times New Roman" w:cs="Times New Roman"/>
                <w:noProof/>
                <w:webHidden/>
                <w:sz w:val="28"/>
              </w:rPr>
              <w:t>24</w:t>
            </w:r>
            <w:r w:rsidRPr="00F542C6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end"/>
            </w:r>
          </w:hyperlink>
          <w:r>
            <w:fldChar w:fldCharType="end"/>
          </w:r>
        </w:p>
      </w:sdtContent>
    </w:sdt>
    <w:p w:rsidR="00A31200" w:rsidRDefault="00A31200"/>
    <w:p w:rsidR="00A31200" w:rsidRDefault="00A31200"/>
    <w:p w:rsidR="00A31200" w:rsidRDefault="00A31200"/>
    <w:p w:rsidR="00A31200" w:rsidRDefault="00A31200"/>
    <w:p w:rsidR="00A31200" w:rsidRDefault="00A31200"/>
    <w:p w:rsidR="00A31200" w:rsidRDefault="00A31200"/>
    <w:p w:rsidR="00A31200" w:rsidRDefault="00A31200"/>
    <w:p w:rsidR="00A31200" w:rsidRDefault="00A31200"/>
    <w:p w:rsidR="00A31200" w:rsidRDefault="00A31200"/>
    <w:p w:rsidR="00A31200" w:rsidRDefault="00A31200"/>
    <w:p w:rsidR="00A31200" w:rsidRDefault="00A31200"/>
    <w:p w:rsidR="00A31200" w:rsidRDefault="00A31200"/>
    <w:p w:rsidR="00A31200" w:rsidRPr="00A31200" w:rsidRDefault="00A31200" w:rsidP="00A31200">
      <w:pPr>
        <w:pStyle w:val="3"/>
        <w:spacing w:before="0" w:line="360" w:lineRule="auto"/>
        <w:jc w:val="center"/>
        <w:rPr>
          <w:rFonts w:ascii="Times New Roman" w:hAnsi="Times New Roman" w:cs="Times New Roman"/>
          <w:color w:val="auto"/>
          <w:sz w:val="28"/>
        </w:rPr>
      </w:pPr>
      <w:bookmarkStart w:id="0" w:name="_Toc109472706"/>
      <w:r w:rsidRPr="00A31200">
        <w:rPr>
          <w:rFonts w:ascii="Times New Roman" w:hAnsi="Times New Roman" w:cs="Times New Roman"/>
          <w:color w:val="auto"/>
          <w:sz w:val="28"/>
        </w:rPr>
        <w:lastRenderedPageBreak/>
        <w:t>ВВЕДЕНИЕ</w:t>
      </w:r>
      <w:bookmarkEnd w:id="0"/>
    </w:p>
    <w:p w:rsidR="00A31200" w:rsidRDefault="00A31200" w:rsidP="00A3120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</w:rPr>
      </w:pPr>
    </w:p>
    <w:p w:rsidR="00A31200" w:rsidRDefault="005D5D62" w:rsidP="00A3120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Актуальность темы курсовой работы обусловлена тем, что с</w:t>
      </w:r>
      <w:r w:rsidR="00A31200" w:rsidRPr="00A31200">
        <w:rPr>
          <w:rFonts w:ascii="Times New Roman" w:hAnsi="Times New Roman" w:cs="Times New Roman"/>
          <w:sz w:val="28"/>
        </w:rPr>
        <w:t>емья являе</w:t>
      </w:r>
      <w:r w:rsidR="00A31200" w:rsidRPr="00A31200">
        <w:rPr>
          <w:rFonts w:ascii="Times New Roman" w:hAnsi="Times New Roman" w:cs="Times New Roman"/>
          <w:sz w:val="28"/>
        </w:rPr>
        <w:t>т</w:t>
      </w:r>
      <w:r w:rsidR="00A31200" w:rsidRPr="00A31200">
        <w:rPr>
          <w:rFonts w:ascii="Times New Roman" w:hAnsi="Times New Roman" w:cs="Times New Roman"/>
          <w:sz w:val="28"/>
        </w:rPr>
        <w:t>ся одной из важнейших ячеек общества, а потому нуждается в особой защите и поддержке со стороны государства. Конституция РФ закрепляет, что мат</w:t>
      </w:r>
      <w:r w:rsidR="00A31200" w:rsidRPr="00A31200">
        <w:rPr>
          <w:rFonts w:ascii="Times New Roman" w:hAnsi="Times New Roman" w:cs="Times New Roman"/>
          <w:sz w:val="28"/>
        </w:rPr>
        <w:t>е</w:t>
      </w:r>
      <w:r w:rsidR="00A31200" w:rsidRPr="00A31200">
        <w:rPr>
          <w:rFonts w:ascii="Times New Roman" w:hAnsi="Times New Roman" w:cs="Times New Roman"/>
          <w:sz w:val="28"/>
        </w:rPr>
        <w:t>ринство и детство, семья находятся под защитой государства. Одним из о</w:t>
      </w:r>
      <w:r w:rsidR="00A31200" w:rsidRPr="00A31200">
        <w:rPr>
          <w:rFonts w:ascii="Times New Roman" w:hAnsi="Times New Roman" w:cs="Times New Roman"/>
          <w:sz w:val="28"/>
        </w:rPr>
        <w:t>с</w:t>
      </w:r>
      <w:r w:rsidR="00A31200" w:rsidRPr="00A31200">
        <w:rPr>
          <w:rFonts w:ascii="Times New Roman" w:hAnsi="Times New Roman" w:cs="Times New Roman"/>
          <w:sz w:val="28"/>
        </w:rPr>
        <w:t>новных направлений государственной политики в данной сфере является с</w:t>
      </w:r>
      <w:r w:rsidR="00A31200" w:rsidRPr="00A31200">
        <w:rPr>
          <w:rFonts w:ascii="Times New Roman" w:hAnsi="Times New Roman" w:cs="Times New Roman"/>
          <w:sz w:val="28"/>
        </w:rPr>
        <w:t>о</w:t>
      </w:r>
      <w:r w:rsidR="00A31200" w:rsidRPr="00A31200">
        <w:rPr>
          <w:rFonts w:ascii="Times New Roman" w:hAnsi="Times New Roman" w:cs="Times New Roman"/>
          <w:sz w:val="28"/>
        </w:rPr>
        <w:t>циальное обеспечение семей с детьми на протяжении различного рода пос</w:t>
      </w:r>
      <w:r w:rsidR="00A31200" w:rsidRPr="00A31200">
        <w:rPr>
          <w:rFonts w:ascii="Times New Roman" w:hAnsi="Times New Roman" w:cs="Times New Roman"/>
          <w:sz w:val="28"/>
        </w:rPr>
        <w:t>о</w:t>
      </w:r>
      <w:r w:rsidR="00A31200" w:rsidRPr="00A31200">
        <w:rPr>
          <w:rFonts w:ascii="Times New Roman" w:hAnsi="Times New Roman" w:cs="Times New Roman"/>
          <w:sz w:val="28"/>
        </w:rPr>
        <w:t>биями и единоразовыми выплатами. Реальное же воплощение норм на пра</w:t>
      </w:r>
      <w:r w:rsidR="00A31200" w:rsidRPr="00A31200">
        <w:rPr>
          <w:rFonts w:ascii="Times New Roman" w:hAnsi="Times New Roman" w:cs="Times New Roman"/>
          <w:sz w:val="28"/>
        </w:rPr>
        <w:t>к</w:t>
      </w:r>
      <w:r w:rsidR="00A31200" w:rsidRPr="00A31200">
        <w:rPr>
          <w:rFonts w:ascii="Times New Roman" w:hAnsi="Times New Roman" w:cs="Times New Roman"/>
          <w:sz w:val="28"/>
        </w:rPr>
        <w:t>тике непоследовательно и далеко не всегда достигает необходимых целей. Так, на начало 2020 г. около 23, 6 % детей живут в семьях, уровень доходов которых ниже прожиточного минимума</w:t>
      </w:r>
      <w:r w:rsidR="00A31200">
        <w:rPr>
          <w:rStyle w:val="aa"/>
          <w:rFonts w:ascii="Times New Roman" w:hAnsi="Times New Roman" w:cs="Times New Roman"/>
          <w:sz w:val="28"/>
        </w:rPr>
        <w:footnoteReference w:id="1"/>
      </w:r>
      <w:r w:rsidR="00A31200" w:rsidRPr="00A31200">
        <w:rPr>
          <w:rFonts w:ascii="Times New Roman" w:hAnsi="Times New Roman" w:cs="Times New Roman"/>
          <w:sz w:val="28"/>
        </w:rPr>
        <w:t xml:space="preserve">. </w:t>
      </w:r>
    </w:p>
    <w:p w:rsidR="00A31200" w:rsidRDefault="00A31200" w:rsidP="00A3120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A31200">
        <w:rPr>
          <w:rFonts w:ascii="Times New Roman" w:hAnsi="Times New Roman" w:cs="Times New Roman"/>
          <w:sz w:val="28"/>
        </w:rPr>
        <w:t>Несмотря на большое количество выплат семьям, проблема достойного уровня жизни семей с детьми остается на данный момент одной из остре</w:t>
      </w:r>
      <w:r w:rsidRPr="00A31200">
        <w:rPr>
          <w:rFonts w:ascii="Times New Roman" w:hAnsi="Times New Roman" w:cs="Times New Roman"/>
          <w:sz w:val="28"/>
        </w:rPr>
        <w:t>й</w:t>
      </w:r>
      <w:r w:rsidRPr="00A31200">
        <w:rPr>
          <w:rFonts w:ascii="Times New Roman" w:hAnsi="Times New Roman" w:cs="Times New Roman"/>
          <w:sz w:val="28"/>
        </w:rPr>
        <w:t>ших в России.</w:t>
      </w:r>
    </w:p>
    <w:p w:rsidR="00A70767" w:rsidRPr="00A70767" w:rsidRDefault="00A70767" w:rsidP="00A7076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A70767">
        <w:rPr>
          <w:rFonts w:ascii="Times New Roman" w:hAnsi="Times New Roman" w:cs="Times New Roman"/>
          <w:sz w:val="28"/>
        </w:rPr>
        <w:t xml:space="preserve">Целью данной работы является анализ нормативно – правовых актов, </w:t>
      </w:r>
      <w:r w:rsidRPr="00A70767">
        <w:rPr>
          <w:rFonts w:ascii="Times New Roman" w:hAnsi="Times New Roman" w:cs="Times New Roman"/>
          <w:sz w:val="28"/>
          <w:szCs w:val="28"/>
        </w:rPr>
        <w:t xml:space="preserve">регламентирующих основания и размер </w:t>
      </w:r>
      <w:r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>г</w:t>
      </w:r>
      <w:r w:rsidRPr="00A70767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>осударственны</w:t>
      </w:r>
      <w:r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>х</w:t>
      </w:r>
      <w:r w:rsidRPr="00A70767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 пособи</w:t>
      </w:r>
      <w:r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>й</w:t>
      </w:r>
      <w:r w:rsidRPr="00A70767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 гражд</w:t>
      </w:r>
      <w:r w:rsidRPr="00A70767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>а</w:t>
      </w:r>
      <w:r w:rsidRPr="00A70767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>нам, имеющим детей</w:t>
      </w:r>
      <w:r w:rsidRPr="00A70767">
        <w:rPr>
          <w:rFonts w:ascii="Times New Roman" w:hAnsi="Times New Roman" w:cs="Times New Roman"/>
          <w:sz w:val="28"/>
          <w:szCs w:val="28"/>
        </w:rPr>
        <w:t xml:space="preserve"> как вида социального обеспечения и формулирование основ</w:t>
      </w:r>
      <w:r w:rsidRPr="00A70767">
        <w:rPr>
          <w:rFonts w:ascii="Times New Roman" w:hAnsi="Times New Roman" w:cs="Times New Roman"/>
          <w:sz w:val="28"/>
        </w:rPr>
        <w:t>ных положений по реформированию данного института.</w:t>
      </w:r>
    </w:p>
    <w:p w:rsidR="00A70767" w:rsidRPr="00A70767" w:rsidRDefault="00A70767" w:rsidP="00A7076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A70767">
        <w:rPr>
          <w:rFonts w:ascii="Times New Roman" w:hAnsi="Times New Roman" w:cs="Times New Roman"/>
          <w:sz w:val="28"/>
        </w:rPr>
        <w:t>Для достижения указанной цели, необходимо решить следующие зад</w:t>
      </w:r>
      <w:r w:rsidRPr="00A70767">
        <w:rPr>
          <w:rFonts w:ascii="Times New Roman" w:hAnsi="Times New Roman" w:cs="Times New Roman"/>
          <w:sz w:val="28"/>
        </w:rPr>
        <w:t>а</w:t>
      </w:r>
      <w:r w:rsidRPr="00A70767">
        <w:rPr>
          <w:rFonts w:ascii="Times New Roman" w:hAnsi="Times New Roman" w:cs="Times New Roman"/>
          <w:sz w:val="28"/>
        </w:rPr>
        <w:t>чи:</w:t>
      </w:r>
    </w:p>
    <w:p w:rsidR="00A70767" w:rsidRDefault="00A70767" w:rsidP="00A70767">
      <w:pPr>
        <w:pStyle w:val="ac"/>
        <w:numPr>
          <w:ilvl w:val="0"/>
          <w:numId w:val="7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</w:rPr>
      </w:pPr>
      <w:r w:rsidRPr="00A70767">
        <w:rPr>
          <w:rFonts w:ascii="Times New Roman" w:hAnsi="Times New Roman" w:cs="Times New Roman"/>
          <w:sz w:val="28"/>
        </w:rPr>
        <w:t xml:space="preserve">изучить </w:t>
      </w:r>
      <w:r w:rsidR="00F542C6">
        <w:rPr>
          <w:rFonts w:ascii="Times New Roman" w:hAnsi="Times New Roman" w:cs="Times New Roman"/>
          <w:sz w:val="28"/>
        </w:rPr>
        <w:t>с</w:t>
      </w:r>
      <w:r w:rsidR="00F542C6" w:rsidRPr="00A31200">
        <w:rPr>
          <w:rFonts w:ascii="Times New Roman" w:hAnsi="Times New Roman" w:cs="Times New Roman"/>
          <w:sz w:val="28"/>
        </w:rPr>
        <w:t>оциальн</w:t>
      </w:r>
      <w:r w:rsidR="00F542C6">
        <w:rPr>
          <w:rFonts w:ascii="Times New Roman" w:hAnsi="Times New Roman" w:cs="Times New Roman"/>
          <w:sz w:val="28"/>
        </w:rPr>
        <w:t>ую</w:t>
      </w:r>
      <w:r w:rsidR="00F542C6" w:rsidRPr="00A31200">
        <w:rPr>
          <w:rFonts w:ascii="Times New Roman" w:hAnsi="Times New Roman" w:cs="Times New Roman"/>
          <w:sz w:val="28"/>
        </w:rPr>
        <w:t xml:space="preserve"> защит</w:t>
      </w:r>
      <w:r w:rsidR="00F542C6">
        <w:rPr>
          <w:rFonts w:ascii="Times New Roman" w:hAnsi="Times New Roman" w:cs="Times New Roman"/>
          <w:sz w:val="28"/>
        </w:rPr>
        <w:t>у</w:t>
      </w:r>
      <w:r w:rsidR="00F542C6" w:rsidRPr="00A31200">
        <w:rPr>
          <w:rFonts w:ascii="Times New Roman" w:hAnsi="Times New Roman" w:cs="Times New Roman"/>
          <w:sz w:val="28"/>
        </w:rPr>
        <w:t xml:space="preserve"> материнства и детства в Российской Федерации как основа социальной политики</w:t>
      </w:r>
      <w:r w:rsidRPr="00A70767">
        <w:rPr>
          <w:rFonts w:ascii="Times New Roman" w:hAnsi="Times New Roman" w:cs="Times New Roman"/>
          <w:sz w:val="28"/>
        </w:rPr>
        <w:t>;</w:t>
      </w:r>
    </w:p>
    <w:p w:rsidR="00F542C6" w:rsidRPr="00A70767" w:rsidRDefault="00F542C6" w:rsidP="00A70767">
      <w:pPr>
        <w:pStyle w:val="ac"/>
        <w:numPr>
          <w:ilvl w:val="0"/>
          <w:numId w:val="7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рассмотреть м</w:t>
      </w:r>
      <w:r w:rsidRPr="00B244E5">
        <w:rPr>
          <w:rFonts w:ascii="Times New Roman" w:hAnsi="Times New Roman" w:cs="Times New Roman"/>
          <w:sz w:val="28"/>
        </w:rPr>
        <w:t xml:space="preserve">атеринский (семейный) капитал в </w:t>
      </w:r>
      <w:r>
        <w:rPr>
          <w:rFonts w:ascii="Times New Roman" w:hAnsi="Times New Roman" w:cs="Times New Roman"/>
          <w:sz w:val="28"/>
        </w:rPr>
        <w:t>Р</w:t>
      </w:r>
      <w:r w:rsidRPr="00B244E5">
        <w:rPr>
          <w:rFonts w:ascii="Times New Roman" w:hAnsi="Times New Roman" w:cs="Times New Roman"/>
          <w:sz w:val="28"/>
        </w:rPr>
        <w:t>оссии как фо</w:t>
      </w:r>
      <w:r w:rsidRPr="00B244E5">
        <w:rPr>
          <w:rFonts w:ascii="Times New Roman" w:hAnsi="Times New Roman" w:cs="Times New Roman"/>
          <w:sz w:val="28"/>
        </w:rPr>
        <w:t>р</w:t>
      </w:r>
      <w:r w:rsidRPr="00B244E5">
        <w:rPr>
          <w:rFonts w:ascii="Times New Roman" w:hAnsi="Times New Roman" w:cs="Times New Roman"/>
          <w:sz w:val="28"/>
        </w:rPr>
        <w:t>м</w:t>
      </w:r>
      <w:r>
        <w:rPr>
          <w:rFonts w:ascii="Times New Roman" w:hAnsi="Times New Roman" w:cs="Times New Roman"/>
          <w:sz w:val="28"/>
        </w:rPr>
        <w:t>у</w:t>
      </w:r>
      <w:r w:rsidRPr="00B244E5">
        <w:rPr>
          <w:rFonts w:ascii="Times New Roman" w:hAnsi="Times New Roman" w:cs="Times New Roman"/>
          <w:sz w:val="28"/>
        </w:rPr>
        <w:t xml:space="preserve"> государственной поддержки семей с детьми</w:t>
      </w:r>
      <w:r>
        <w:rPr>
          <w:rFonts w:ascii="Times New Roman" w:hAnsi="Times New Roman" w:cs="Times New Roman"/>
          <w:sz w:val="28"/>
        </w:rPr>
        <w:t>;</w:t>
      </w:r>
    </w:p>
    <w:p w:rsidR="00A70767" w:rsidRPr="00A70767" w:rsidRDefault="00A70767" w:rsidP="00A70767">
      <w:pPr>
        <w:pStyle w:val="ac"/>
        <w:numPr>
          <w:ilvl w:val="0"/>
          <w:numId w:val="7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</w:rPr>
      </w:pPr>
      <w:r w:rsidRPr="00A70767">
        <w:rPr>
          <w:rFonts w:ascii="Times New Roman" w:hAnsi="Times New Roman" w:cs="Times New Roman"/>
          <w:sz w:val="28"/>
        </w:rPr>
        <w:t xml:space="preserve">выявить </w:t>
      </w:r>
      <w:r w:rsidR="00F542C6">
        <w:rPr>
          <w:rFonts w:ascii="Times New Roman" w:hAnsi="Times New Roman" w:cs="Times New Roman"/>
          <w:sz w:val="28"/>
        </w:rPr>
        <w:t>п</w:t>
      </w:r>
      <w:r w:rsidR="00F542C6" w:rsidRPr="00760DAB">
        <w:rPr>
          <w:rFonts w:ascii="Times New Roman" w:hAnsi="Times New Roman" w:cs="Times New Roman"/>
          <w:sz w:val="28"/>
        </w:rPr>
        <w:t>роблемы правоприменения материнского капитала как формы государственной поддержки семей</w:t>
      </w:r>
      <w:r w:rsidRPr="00A70767">
        <w:rPr>
          <w:rFonts w:ascii="Times New Roman" w:hAnsi="Times New Roman" w:cs="Times New Roman"/>
          <w:sz w:val="28"/>
        </w:rPr>
        <w:t>;</w:t>
      </w:r>
    </w:p>
    <w:p w:rsidR="00A70767" w:rsidRPr="00A70767" w:rsidRDefault="00A70767" w:rsidP="00A70767">
      <w:pPr>
        <w:pStyle w:val="ac"/>
        <w:numPr>
          <w:ilvl w:val="0"/>
          <w:numId w:val="7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</w:rPr>
      </w:pPr>
      <w:r w:rsidRPr="00A70767">
        <w:rPr>
          <w:rFonts w:ascii="Times New Roman" w:hAnsi="Times New Roman" w:cs="Times New Roman"/>
          <w:sz w:val="28"/>
        </w:rPr>
        <w:lastRenderedPageBreak/>
        <w:t xml:space="preserve">определить </w:t>
      </w:r>
      <w:r w:rsidR="00F542C6">
        <w:rPr>
          <w:rFonts w:ascii="Times New Roman" w:hAnsi="Times New Roman" w:cs="Times New Roman"/>
          <w:sz w:val="28"/>
        </w:rPr>
        <w:t>с</w:t>
      </w:r>
      <w:r w:rsidR="00F542C6" w:rsidRPr="00C921EE">
        <w:rPr>
          <w:rFonts w:ascii="Times New Roman" w:hAnsi="Times New Roman" w:cs="Times New Roman"/>
          <w:sz w:val="28"/>
        </w:rPr>
        <w:t>овершенствование оценки нуждаемости в контексте предоставления мер социальной поддержки семьям с детьми</w:t>
      </w:r>
      <w:r w:rsidRPr="00A70767">
        <w:rPr>
          <w:rFonts w:ascii="Times New Roman" w:hAnsi="Times New Roman" w:cs="Times New Roman"/>
          <w:sz w:val="28"/>
        </w:rPr>
        <w:t>.</w:t>
      </w:r>
    </w:p>
    <w:p w:rsidR="00A70767" w:rsidRPr="00A70767" w:rsidRDefault="00A70767" w:rsidP="00A7076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A70767">
        <w:rPr>
          <w:rFonts w:ascii="Times New Roman" w:hAnsi="Times New Roman" w:cs="Times New Roman"/>
          <w:sz w:val="28"/>
        </w:rPr>
        <w:t>Объектом исследования является комплекс социально-правовых отн</w:t>
      </w:r>
      <w:r w:rsidRPr="00A70767">
        <w:rPr>
          <w:rFonts w:ascii="Times New Roman" w:hAnsi="Times New Roman" w:cs="Times New Roman"/>
          <w:sz w:val="28"/>
        </w:rPr>
        <w:t>о</w:t>
      </w:r>
      <w:r w:rsidRPr="00A70767">
        <w:rPr>
          <w:rFonts w:ascii="Times New Roman" w:hAnsi="Times New Roman" w:cs="Times New Roman"/>
          <w:sz w:val="28"/>
        </w:rPr>
        <w:t xml:space="preserve">шений, возникающих в процессе правового регулирования </w:t>
      </w:r>
      <w:r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>г</w:t>
      </w:r>
      <w:r w:rsidRPr="00A70767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>осударственны</w:t>
      </w:r>
      <w:r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>х</w:t>
      </w:r>
      <w:r w:rsidRPr="00A70767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 пособи</w:t>
      </w:r>
      <w:r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>й</w:t>
      </w:r>
      <w:r w:rsidRPr="00A70767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 гражданам, имеющим детей</w:t>
      </w:r>
      <w:r w:rsidRPr="00A70767">
        <w:rPr>
          <w:rFonts w:ascii="Times New Roman" w:hAnsi="Times New Roman" w:cs="Times New Roman"/>
          <w:sz w:val="28"/>
        </w:rPr>
        <w:t>.</w:t>
      </w:r>
    </w:p>
    <w:p w:rsidR="00A70767" w:rsidRPr="00A70767" w:rsidRDefault="00A70767" w:rsidP="00A7076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A70767">
        <w:rPr>
          <w:rFonts w:ascii="Times New Roman" w:hAnsi="Times New Roman" w:cs="Times New Roman"/>
          <w:sz w:val="28"/>
        </w:rPr>
        <w:t>Предметом исследования является совокупность правовых норм, рег</w:t>
      </w:r>
      <w:r w:rsidRPr="00A70767">
        <w:rPr>
          <w:rFonts w:ascii="Times New Roman" w:hAnsi="Times New Roman" w:cs="Times New Roman"/>
          <w:sz w:val="28"/>
        </w:rPr>
        <w:t>у</w:t>
      </w:r>
      <w:r w:rsidRPr="00A70767">
        <w:rPr>
          <w:rFonts w:ascii="Times New Roman" w:hAnsi="Times New Roman" w:cs="Times New Roman"/>
          <w:sz w:val="28"/>
        </w:rPr>
        <w:t>лирующих вопросы социальной помощи и поддержки, а также правоприм</w:t>
      </w:r>
      <w:r w:rsidRPr="00A70767">
        <w:rPr>
          <w:rFonts w:ascii="Times New Roman" w:hAnsi="Times New Roman" w:cs="Times New Roman"/>
          <w:sz w:val="28"/>
        </w:rPr>
        <w:t>е</w:t>
      </w:r>
      <w:r w:rsidRPr="00A70767">
        <w:rPr>
          <w:rFonts w:ascii="Times New Roman" w:hAnsi="Times New Roman" w:cs="Times New Roman"/>
          <w:sz w:val="28"/>
        </w:rPr>
        <w:t>нительная практика в данной сфере.</w:t>
      </w:r>
    </w:p>
    <w:p w:rsidR="00A70767" w:rsidRPr="00A70767" w:rsidRDefault="00A70767" w:rsidP="00A7076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A70767">
        <w:rPr>
          <w:rFonts w:ascii="Times New Roman" w:hAnsi="Times New Roman" w:cs="Times New Roman"/>
          <w:sz w:val="28"/>
        </w:rPr>
        <w:t>Нормативную основу исследования составляют Конституция Росси</w:t>
      </w:r>
      <w:r w:rsidRPr="00A70767">
        <w:rPr>
          <w:rFonts w:ascii="Times New Roman" w:hAnsi="Times New Roman" w:cs="Times New Roman"/>
          <w:sz w:val="28"/>
        </w:rPr>
        <w:t>й</w:t>
      </w:r>
      <w:r w:rsidRPr="00A70767">
        <w:rPr>
          <w:rFonts w:ascii="Times New Roman" w:hAnsi="Times New Roman" w:cs="Times New Roman"/>
          <w:sz w:val="28"/>
        </w:rPr>
        <w:t>ской Федерации</w:t>
      </w:r>
      <w:r w:rsidRPr="00A70767">
        <w:rPr>
          <w:rStyle w:val="aa"/>
          <w:rFonts w:ascii="Times New Roman" w:hAnsi="Times New Roman" w:cs="Times New Roman"/>
          <w:sz w:val="28"/>
        </w:rPr>
        <w:footnoteReference w:id="2"/>
      </w:r>
      <w:r w:rsidRPr="00A70767">
        <w:rPr>
          <w:rFonts w:ascii="Times New Roman" w:hAnsi="Times New Roman" w:cs="Times New Roman"/>
          <w:sz w:val="28"/>
        </w:rPr>
        <w:t>, федеральные законы, постановления Правительства Ро</w:t>
      </w:r>
      <w:r w:rsidRPr="00A70767">
        <w:rPr>
          <w:rFonts w:ascii="Times New Roman" w:hAnsi="Times New Roman" w:cs="Times New Roman"/>
          <w:sz w:val="28"/>
        </w:rPr>
        <w:t>с</w:t>
      </w:r>
      <w:r w:rsidRPr="00A70767">
        <w:rPr>
          <w:rFonts w:ascii="Times New Roman" w:hAnsi="Times New Roman" w:cs="Times New Roman"/>
          <w:sz w:val="28"/>
        </w:rPr>
        <w:t xml:space="preserve">сийской Федерации и иные официальные документы. </w:t>
      </w:r>
    </w:p>
    <w:p w:rsidR="00A70767" w:rsidRPr="00A70767" w:rsidRDefault="00A70767" w:rsidP="00A7076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A70767">
        <w:rPr>
          <w:rFonts w:ascii="Times New Roman" w:hAnsi="Times New Roman" w:cs="Times New Roman"/>
          <w:sz w:val="28"/>
        </w:rPr>
        <w:t>Теоретическую основу исследования составили научные труды по о</w:t>
      </w:r>
      <w:r w:rsidRPr="00A70767">
        <w:rPr>
          <w:rFonts w:ascii="Times New Roman" w:hAnsi="Times New Roman" w:cs="Times New Roman"/>
          <w:sz w:val="28"/>
        </w:rPr>
        <w:t>б</w:t>
      </w:r>
      <w:r w:rsidRPr="00A70767">
        <w:rPr>
          <w:rFonts w:ascii="Times New Roman" w:hAnsi="Times New Roman" w:cs="Times New Roman"/>
          <w:sz w:val="28"/>
        </w:rPr>
        <w:t>щей теории права, праву социального обеспечения, а также публикации, п</w:t>
      </w:r>
      <w:r w:rsidRPr="00A70767">
        <w:rPr>
          <w:rFonts w:ascii="Times New Roman" w:hAnsi="Times New Roman" w:cs="Times New Roman"/>
          <w:sz w:val="28"/>
        </w:rPr>
        <w:t>о</w:t>
      </w:r>
      <w:r w:rsidRPr="00A70767">
        <w:rPr>
          <w:rFonts w:ascii="Times New Roman" w:hAnsi="Times New Roman" w:cs="Times New Roman"/>
          <w:sz w:val="28"/>
        </w:rPr>
        <w:t xml:space="preserve">священные исследованию проблем </w:t>
      </w:r>
      <w:r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>г</w:t>
      </w:r>
      <w:r w:rsidRPr="00A70767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>осударственны</w:t>
      </w:r>
      <w:r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>х</w:t>
      </w:r>
      <w:r w:rsidRPr="00A70767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 пособи</w:t>
      </w:r>
      <w:r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>й</w:t>
      </w:r>
      <w:r w:rsidRPr="00A70767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 гражданам, имеющим детей</w:t>
      </w:r>
      <w:r w:rsidRPr="00A70767">
        <w:rPr>
          <w:rFonts w:ascii="Times New Roman" w:hAnsi="Times New Roman" w:cs="Times New Roman"/>
          <w:sz w:val="28"/>
        </w:rPr>
        <w:t>.</w:t>
      </w:r>
    </w:p>
    <w:p w:rsidR="00A70767" w:rsidRPr="00A70767" w:rsidRDefault="00A70767" w:rsidP="00A7076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A70767">
        <w:rPr>
          <w:rFonts w:ascii="Times New Roman" w:hAnsi="Times New Roman" w:cs="Times New Roman"/>
          <w:sz w:val="28"/>
        </w:rPr>
        <w:t>Эмпирической основой исследования послужили Постановления Пл</w:t>
      </w:r>
      <w:r w:rsidRPr="00A70767">
        <w:rPr>
          <w:rFonts w:ascii="Times New Roman" w:hAnsi="Times New Roman" w:cs="Times New Roman"/>
          <w:sz w:val="28"/>
        </w:rPr>
        <w:t>е</w:t>
      </w:r>
      <w:r w:rsidRPr="00A70767">
        <w:rPr>
          <w:rFonts w:ascii="Times New Roman" w:hAnsi="Times New Roman" w:cs="Times New Roman"/>
          <w:sz w:val="28"/>
        </w:rPr>
        <w:t>нума Верховного Суда РФ, а также судебная статистика регионов.</w:t>
      </w:r>
    </w:p>
    <w:p w:rsidR="00A70767" w:rsidRPr="00A70767" w:rsidRDefault="00A70767" w:rsidP="00A70767">
      <w:pPr>
        <w:suppressAutoHyphens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lang w:eastAsia="ar-SA"/>
        </w:rPr>
      </w:pPr>
      <w:r w:rsidRPr="00A70767">
        <w:rPr>
          <w:rFonts w:ascii="Times New Roman" w:hAnsi="Times New Roman" w:cs="Times New Roman"/>
          <w:sz w:val="28"/>
          <w:lang w:eastAsia="ar-SA"/>
        </w:rPr>
        <w:t>Методологической основой исследования являются: диалектический метод, в рамках которого применялись такие общелогические приемы, как анализ, синтез, сравнение, аналогия. Кроме того, использовались специально – юридические методы: системный, сравнительно – правовой, юридической статистики.</w:t>
      </w:r>
    </w:p>
    <w:p w:rsidR="00A31200" w:rsidRPr="00A31200" w:rsidRDefault="00A31200" w:rsidP="00A3120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</w:rPr>
      </w:pPr>
    </w:p>
    <w:p w:rsidR="00A31200" w:rsidRDefault="00A31200" w:rsidP="00A3120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</w:rPr>
      </w:pPr>
    </w:p>
    <w:p w:rsidR="00A31200" w:rsidRDefault="00A31200" w:rsidP="00A3120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</w:rPr>
      </w:pPr>
    </w:p>
    <w:p w:rsidR="00A31200" w:rsidRDefault="00A31200" w:rsidP="00A3120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</w:rPr>
      </w:pPr>
    </w:p>
    <w:p w:rsidR="00A31200" w:rsidRDefault="00A31200" w:rsidP="00A3120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</w:rPr>
      </w:pPr>
    </w:p>
    <w:p w:rsidR="00A31200" w:rsidRDefault="00A31200" w:rsidP="00A3120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</w:rPr>
      </w:pPr>
    </w:p>
    <w:p w:rsidR="009E2C93" w:rsidRDefault="009E2C93" w:rsidP="00A31200">
      <w:pPr>
        <w:pStyle w:val="3"/>
        <w:spacing w:before="0" w:line="360" w:lineRule="auto"/>
        <w:jc w:val="center"/>
        <w:rPr>
          <w:rFonts w:ascii="Times New Roman" w:hAnsi="Times New Roman" w:cs="Times New Roman"/>
          <w:color w:val="auto"/>
          <w:sz w:val="28"/>
        </w:rPr>
      </w:pPr>
      <w:bookmarkStart w:id="1" w:name="_Toc109472707"/>
      <w:r>
        <w:rPr>
          <w:rFonts w:ascii="Times New Roman" w:hAnsi="Times New Roman" w:cs="Times New Roman"/>
          <w:color w:val="auto"/>
          <w:sz w:val="28"/>
        </w:rPr>
        <w:lastRenderedPageBreak/>
        <w:t>1. ГОСУДАРСТВЕННЫЕ ПОСОБИЯ КАК ФОРМА ЗАЩИТЫ СЕМЕЙ С ДЕТЬМИ</w:t>
      </w:r>
      <w:bookmarkEnd w:id="1"/>
    </w:p>
    <w:p w:rsidR="00A31200" w:rsidRPr="00A31200" w:rsidRDefault="00A31200" w:rsidP="00A31200">
      <w:pPr>
        <w:pStyle w:val="3"/>
        <w:spacing w:before="0" w:line="360" w:lineRule="auto"/>
        <w:jc w:val="center"/>
        <w:rPr>
          <w:rFonts w:ascii="Times New Roman" w:hAnsi="Times New Roman" w:cs="Times New Roman"/>
          <w:color w:val="auto"/>
          <w:sz w:val="28"/>
        </w:rPr>
      </w:pPr>
      <w:bookmarkStart w:id="2" w:name="_Toc109472708"/>
      <w:r>
        <w:rPr>
          <w:rFonts w:ascii="Times New Roman" w:hAnsi="Times New Roman" w:cs="Times New Roman"/>
          <w:color w:val="auto"/>
          <w:sz w:val="28"/>
        </w:rPr>
        <w:t xml:space="preserve">1.1 </w:t>
      </w:r>
      <w:r w:rsidRPr="00A31200">
        <w:rPr>
          <w:rFonts w:ascii="Times New Roman" w:hAnsi="Times New Roman" w:cs="Times New Roman"/>
          <w:color w:val="auto"/>
          <w:sz w:val="28"/>
        </w:rPr>
        <w:t>Социальная защита материнства и детства в Российской Федерации как основа социальной политики</w:t>
      </w:r>
      <w:bookmarkEnd w:id="2"/>
    </w:p>
    <w:p w:rsidR="00A31200" w:rsidRDefault="00A31200" w:rsidP="00A3120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</w:rPr>
      </w:pPr>
    </w:p>
    <w:p w:rsidR="00A31200" w:rsidRPr="00A31200" w:rsidRDefault="00A31200" w:rsidP="00A3120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A31200">
        <w:rPr>
          <w:rFonts w:ascii="Times New Roman" w:hAnsi="Times New Roman" w:cs="Times New Roman"/>
          <w:sz w:val="28"/>
        </w:rPr>
        <w:t>Одним из основных видов социального обеспечения, получаемого сем</w:t>
      </w:r>
      <w:r w:rsidRPr="00A31200">
        <w:rPr>
          <w:rFonts w:ascii="Times New Roman" w:hAnsi="Times New Roman" w:cs="Times New Roman"/>
          <w:sz w:val="28"/>
        </w:rPr>
        <w:t>ь</w:t>
      </w:r>
      <w:r w:rsidRPr="00A31200">
        <w:rPr>
          <w:rFonts w:ascii="Times New Roman" w:hAnsi="Times New Roman" w:cs="Times New Roman"/>
          <w:sz w:val="28"/>
        </w:rPr>
        <w:t>ями в России в течении социального риска, именуемого детством, являются детские пособия</w:t>
      </w:r>
      <w:r w:rsidR="00A20201">
        <w:rPr>
          <w:rStyle w:val="aa"/>
          <w:rFonts w:ascii="Times New Roman" w:hAnsi="Times New Roman" w:cs="Times New Roman"/>
          <w:sz w:val="28"/>
        </w:rPr>
        <w:footnoteReference w:id="3"/>
      </w:r>
      <w:r w:rsidRPr="00A31200">
        <w:rPr>
          <w:rFonts w:ascii="Times New Roman" w:hAnsi="Times New Roman" w:cs="Times New Roman"/>
          <w:sz w:val="28"/>
        </w:rPr>
        <w:t xml:space="preserve">. Международное право использует иной термин - семейные пособия. Так, раздел 7 Конвенции </w:t>
      </w:r>
      <w:r>
        <w:rPr>
          <w:rFonts w:ascii="Times New Roman" w:hAnsi="Times New Roman" w:cs="Times New Roman"/>
          <w:sz w:val="28"/>
        </w:rPr>
        <w:t>№</w:t>
      </w:r>
      <w:r w:rsidRPr="00A31200">
        <w:rPr>
          <w:rFonts w:ascii="Times New Roman" w:hAnsi="Times New Roman" w:cs="Times New Roman"/>
          <w:sz w:val="28"/>
        </w:rPr>
        <w:t xml:space="preserve"> 102 Международной организации труда </w:t>
      </w:r>
      <w:r>
        <w:rPr>
          <w:rFonts w:ascii="Times New Roman" w:hAnsi="Times New Roman" w:cs="Times New Roman"/>
          <w:sz w:val="28"/>
        </w:rPr>
        <w:t>«</w:t>
      </w:r>
      <w:r w:rsidRPr="00A31200">
        <w:rPr>
          <w:rFonts w:ascii="Times New Roman" w:hAnsi="Times New Roman" w:cs="Times New Roman"/>
          <w:sz w:val="28"/>
        </w:rPr>
        <w:t>О минимальных нормах социального обеспечения</w:t>
      </w:r>
      <w:r>
        <w:rPr>
          <w:rFonts w:ascii="Times New Roman" w:hAnsi="Times New Roman" w:cs="Times New Roman"/>
          <w:sz w:val="28"/>
        </w:rPr>
        <w:t>»</w:t>
      </w:r>
      <w:r w:rsidRPr="00A31200">
        <w:rPr>
          <w:rFonts w:ascii="Times New Roman" w:hAnsi="Times New Roman" w:cs="Times New Roman"/>
          <w:sz w:val="28"/>
        </w:rPr>
        <w:t>, устанавливает, что с</w:t>
      </w:r>
      <w:r w:rsidRPr="00A31200">
        <w:rPr>
          <w:rFonts w:ascii="Times New Roman" w:hAnsi="Times New Roman" w:cs="Times New Roman"/>
          <w:sz w:val="28"/>
        </w:rPr>
        <w:t>е</w:t>
      </w:r>
      <w:r w:rsidRPr="00A31200">
        <w:rPr>
          <w:rFonts w:ascii="Times New Roman" w:hAnsi="Times New Roman" w:cs="Times New Roman"/>
          <w:sz w:val="28"/>
        </w:rPr>
        <w:t>мейные пособия предоставляются в течение всей продолжительности охв</w:t>
      </w:r>
      <w:r w:rsidRPr="00A31200">
        <w:rPr>
          <w:rFonts w:ascii="Times New Roman" w:hAnsi="Times New Roman" w:cs="Times New Roman"/>
          <w:sz w:val="28"/>
        </w:rPr>
        <w:t>а</w:t>
      </w:r>
      <w:r w:rsidRPr="00A31200">
        <w:rPr>
          <w:rFonts w:ascii="Times New Roman" w:hAnsi="Times New Roman" w:cs="Times New Roman"/>
          <w:sz w:val="28"/>
        </w:rPr>
        <w:t>тываемого случая, то есть пока ребенок не достигнет совершеннолетия</w:t>
      </w:r>
      <w:r>
        <w:rPr>
          <w:rStyle w:val="aa"/>
          <w:rFonts w:ascii="Times New Roman" w:hAnsi="Times New Roman" w:cs="Times New Roman"/>
          <w:sz w:val="28"/>
        </w:rPr>
        <w:footnoteReference w:id="4"/>
      </w:r>
      <w:r w:rsidRPr="00A31200">
        <w:rPr>
          <w:rFonts w:ascii="Times New Roman" w:hAnsi="Times New Roman" w:cs="Times New Roman"/>
          <w:sz w:val="28"/>
        </w:rPr>
        <w:t>. Конвенция ООН о правах ребенка и Европейский кодекс социального обе</w:t>
      </w:r>
      <w:r w:rsidRPr="00A31200">
        <w:rPr>
          <w:rFonts w:ascii="Times New Roman" w:hAnsi="Times New Roman" w:cs="Times New Roman"/>
          <w:sz w:val="28"/>
        </w:rPr>
        <w:t>с</w:t>
      </w:r>
      <w:r w:rsidRPr="00A31200">
        <w:rPr>
          <w:rFonts w:ascii="Times New Roman" w:hAnsi="Times New Roman" w:cs="Times New Roman"/>
          <w:sz w:val="28"/>
        </w:rPr>
        <w:t>печения также закрепляет обязанность государств по выплате семейных п</w:t>
      </w:r>
      <w:r w:rsidRPr="00A31200">
        <w:rPr>
          <w:rFonts w:ascii="Times New Roman" w:hAnsi="Times New Roman" w:cs="Times New Roman"/>
          <w:sz w:val="28"/>
        </w:rPr>
        <w:t>о</w:t>
      </w:r>
      <w:r w:rsidRPr="00A31200">
        <w:rPr>
          <w:rFonts w:ascii="Times New Roman" w:hAnsi="Times New Roman" w:cs="Times New Roman"/>
          <w:sz w:val="28"/>
        </w:rPr>
        <w:t>собий. Однако международные акты не закрепляют виды пособий на детей, условия или порядок их выплат, данные моменты устанавливаются наци</w:t>
      </w:r>
      <w:r w:rsidRPr="00A31200">
        <w:rPr>
          <w:rFonts w:ascii="Times New Roman" w:hAnsi="Times New Roman" w:cs="Times New Roman"/>
          <w:sz w:val="28"/>
        </w:rPr>
        <w:t>о</w:t>
      </w:r>
      <w:r w:rsidRPr="00A31200">
        <w:rPr>
          <w:rFonts w:ascii="Times New Roman" w:hAnsi="Times New Roman" w:cs="Times New Roman"/>
          <w:sz w:val="28"/>
        </w:rPr>
        <w:t>нальными законодательствами стран. Это позволяет государствам самим о</w:t>
      </w:r>
      <w:r w:rsidRPr="00A31200">
        <w:rPr>
          <w:rFonts w:ascii="Times New Roman" w:hAnsi="Times New Roman" w:cs="Times New Roman"/>
          <w:sz w:val="28"/>
        </w:rPr>
        <w:t>п</w:t>
      </w:r>
      <w:r w:rsidRPr="00A31200">
        <w:rPr>
          <w:rFonts w:ascii="Times New Roman" w:hAnsi="Times New Roman" w:cs="Times New Roman"/>
          <w:sz w:val="28"/>
        </w:rPr>
        <w:t>ределять и перенаправлять финансовые ресурсы для семей с детьми, которые находятся в трудных условиях, в том числе за чертой бедности</w:t>
      </w:r>
      <w:r w:rsidR="00A20201">
        <w:rPr>
          <w:rStyle w:val="aa"/>
          <w:rFonts w:ascii="Times New Roman" w:hAnsi="Times New Roman" w:cs="Times New Roman"/>
          <w:sz w:val="28"/>
        </w:rPr>
        <w:footnoteReference w:id="5"/>
      </w:r>
      <w:r w:rsidRPr="00A31200">
        <w:rPr>
          <w:rFonts w:ascii="Times New Roman" w:hAnsi="Times New Roman" w:cs="Times New Roman"/>
          <w:sz w:val="28"/>
        </w:rPr>
        <w:t>.</w:t>
      </w:r>
    </w:p>
    <w:p w:rsidR="00A31200" w:rsidRPr="00A31200" w:rsidRDefault="00A31200" w:rsidP="00A3120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A31200">
        <w:rPr>
          <w:rFonts w:ascii="Times New Roman" w:hAnsi="Times New Roman" w:cs="Times New Roman"/>
          <w:sz w:val="28"/>
        </w:rPr>
        <w:t>В России не существует единого пособия на детей, получаемых от ро</w:t>
      </w:r>
      <w:r w:rsidRPr="00A31200">
        <w:rPr>
          <w:rFonts w:ascii="Times New Roman" w:hAnsi="Times New Roman" w:cs="Times New Roman"/>
          <w:sz w:val="28"/>
        </w:rPr>
        <w:t>ж</w:t>
      </w:r>
      <w:r w:rsidRPr="00A31200">
        <w:rPr>
          <w:rFonts w:ascii="Times New Roman" w:hAnsi="Times New Roman" w:cs="Times New Roman"/>
          <w:sz w:val="28"/>
        </w:rPr>
        <w:t>дения ребенка до достижения им 18 лет. Пособия на детей дифференцирую</w:t>
      </w:r>
      <w:r w:rsidRPr="00A31200">
        <w:rPr>
          <w:rFonts w:ascii="Times New Roman" w:hAnsi="Times New Roman" w:cs="Times New Roman"/>
          <w:sz w:val="28"/>
        </w:rPr>
        <w:t>т</w:t>
      </w:r>
      <w:r w:rsidRPr="00A31200">
        <w:rPr>
          <w:rFonts w:ascii="Times New Roman" w:hAnsi="Times New Roman" w:cs="Times New Roman"/>
          <w:sz w:val="28"/>
        </w:rPr>
        <w:t>ся в зависимости от возраста ребенка, имущественного положения семьи, о</w:t>
      </w:r>
      <w:r w:rsidRPr="00A31200">
        <w:rPr>
          <w:rFonts w:ascii="Times New Roman" w:hAnsi="Times New Roman" w:cs="Times New Roman"/>
          <w:sz w:val="28"/>
        </w:rPr>
        <w:t>п</w:t>
      </w:r>
      <w:r w:rsidRPr="00A31200">
        <w:rPr>
          <w:rFonts w:ascii="Times New Roman" w:hAnsi="Times New Roman" w:cs="Times New Roman"/>
          <w:sz w:val="28"/>
        </w:rPr>
        <w:t>ределенных событий, происходящих в жизни ребенка по достижению им конкретного возраста. Таким образом, социальная поддержка семей с детьми в России в большей степени ориентируется на модель адресности,</w:t>
      </w:r>
      <w:r w:rsidR="00506A1C">
        <w:rPr>
          <w:rFonts w:ascii="Times New Roman" w:hAnsi="Times New Roman" w:cs="Times New Roman"/>
          <w:sz w:val="28"/>
        </w:rPr>
        <w:t xml:space="preserve"> </w:t>
      </w:r>
      <w:r w:rsidRPr="00A31200">
        <w:rPr>
          <w:rFonts w:ascii="Times New Roman" w:hAnsi="Times New Roman" w:cs="Times New Roman"/>
          <w:sz w:val="28"/>
        </w:rPr>
        <w:t xml:space="preserve">то есть </w:t>
      </w:r>
      <w:r w:rsidRPr="00A31200">
        <w:rPr>
          <w:rFonts w:ascii="Times New Roman" w:hAnsi="Times New Roman" w:cs="Times New Roman"/>
          <w:sz w:val="28"/>
        </w:rPr>
        <w:lastRenderedPageBreak/>
        <w:t>предоставления социальных пособий гражданам на основе оценки их дох</w:t>
      </w:r>
      <w:r w:rsidRPr="00A31200">
        <w:rPr>
          <w:rFonts w:ascii="Times New Roman" w:hAnsi="Times New Roman" w:cs="Times New Roman"/>
          <w:sz w:val="28"/>
        </w:rPr>
        <w:t>о</w:t>
      </w:r>
      <w:r w:rsidRPr="00A31200">
        <w:rPr>
          <w:rFonts w:ascii="Times New Roman" w:hAnsi="Times New Roman" w:cs="Times New Roman"/>
          <w:sz w:val="28"/>
        </w:rPr>
        <w:t>дов или же по иным критериям, таким, как возраст</w:t>
      </w:r>
      <w:r w:rsidR="00A20201">
        <w:rPr>
          <w:rStyle w:val="aa"/>
          <w:rFonts w:ascii="Times New Roman" w:hAnsi="Times New Roman" w:cs="Times New Roman"/>
          <w:sz w:val="28"/>
        </w:rPr>
        <w:footnoteReference w:id="6"/>
      </w:r>
      <w:r w:rsidRPr="00A31200">
        <w:rPr>
          <w:rFonts w:ascii="Times New Roman" w:hAnsi="Times New Roman" w:cs="Times New Roman"/>
          <w:sz w:val="28"/>
        </w:rPr>
        <w:t>. Данная модель позвол</w:t>
      </w:r>
      <w:r w:rsidRPr="00A31200">
        <w:rPr>
          <w:rFonts w:ascii="Times New Roman" w:hAnsi="Times New Roman" w:cs="Times New Roman"/>
          <w:sz w:val="28"/>
        </w:rPr>
        <w:t>я</w:t>
      </w:r>
      <w:r w:rsidRPr="00A31200">
        <w:rPr>
          <w:rFonts w:ascii="Times New Roman" w:hAnsi="Times New Roman" w:cs="Times New Roman"/>
          <w:sz w:val="28"/>
        </w:rPr>
        <w:t>ет учесть нуждаемость семей с низкими доходами, траты на ребенка в опр</w:t>
      </w:r>
      <w:r w:rsidRPr="00A31200">
        <w:rPr>
          <w:rFonts w:ascii="Times New Roman" w:hAnsi="Times New Roman" w:cs="Times New Roman"/>
          <w:sz w:val="28"/>
        </w:rPr>
        <w:t>е</w:t>
      </w:r>
      <w:r w:rsidRPr="00A31200">
        <w:rPr>
          <w:rFonts w:ascii="Times New Roman" w:hAnsi="Times New Roman" w:cs="Times New Roman"/>
          <w:sz w:val="28"/>
        </w:rPr>
        <w:t>деленный период его жизни. Хотя модель имеет ряд негативных тенденций, таких как сложность определения нуждаемости семьи, намеренное заниж</w:t>
      </w:r>
      <w:r w:rsidRPr="00A31200">
        <w:rPr>
          <w:rFonts w:ascii="Times New Roman" w:hAnsi="Times New Roman" w:cs="Times New Roman"/>
          <w:sz w:val="28"/>
        </w:rPr>
        <w:t>е</w:t>
      </w:r>
      <w:r w:rsidRPr="00A31200">
        <w:rPr>
          <w:rFonts w:ascii="Times New Roman" w:hAnsi="Times New Roman" w:cs="Times New Roman"/>
          <w:sz w:val="28"/>
        </w:rPr>
        <w:t>ние дохода, сокрытие имущества для получения выплат. Кроме того, по</w:t>
      </w:r>
      <w:r w:rsidRPr="00A31200">
        <w:rPr>
          <w:rFonts w:ascii="Times New Roman" w:hAnsi="Times New Roman" w:cs="Times New Roman"/>
          <w:sz w:val="28"/>
        </w:rPr>
        <w:t>д</w:t>
      </w:r>
      <w:r w:rsidRPr="00A31200">
        <w:rPr>
          <w:rFonts w:ascii="Times New Roman" w:hAnsi="Times New Roman" w:cs="Times New Roman"/>
          <w:sz w:val="28"/>
        </w:rPr>
        <w:t>держка государством семей с детьми должна ориентироваться не только на снижение бедности детей, но и на помощь родителям в создании достойных условий для воспитания и развития ребенка, в том числе и на более поздних этапах развития ребенка</w:t>
      </w:r>
      <w:r w:rsidR="0098734C">
        <w:rPr>
          <w:rStyle w:val="aa"/>
          <w:rFonts w:ascii="Times New Roman" w:hAnsi="Times New Roman" w:cs="Times New Roman"/>
          <w:sz w:val="28"/>
        </w:rPr>
        <w:footnoteReference w:id="7"/>
      </w:r>
      <w:r w:rsidRPr="00A31200">
        <w:rPr>
          <w:rFonts w:ascii="Times New Roman" w:hAnsi="Times New Roman" w:cs="Times New Roman"/>
          <w:sz w:val="28"/>
        </w:rPr>
        <w:t>. К сожалению, последнюю цель достигнуть при а</w:t>
      </w:r>
      <w:r w:rsidRPr="00A31200">
        <w:rPr>
          <w:rFonts w:ascii="Times New Roman" w:hAnsi="Times New Roman" w:cs="Times New Roman"/>
          <w:sz w:val="28"/>
        </w:rPr>
        <w:t>д</w:t>
      </w:r>
      <w:r w:rsidRPr="00A31200">
        <w:rPr>
          <w:rFonts w:ascii="Times New Roman" w:hAnsi="Times New Roman" w:cs="Times New Roman"/>
          <w:sz w:val="28"/>
        </w:rPr>
        <w:t>ресной поддержке не представляется возможным.</w:t>
      </w:r>
    </w:p>
    <w:p w:rsidR="00A31200" w:rsidRPr="00A31200" w:rsidRDefault="00A31200" w:rsidP="00A3120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A31200">
        <w:rPr>
          <w:rFonts w:ascii="Times New Roman" w:hAnsi="Times New Roman" w:cs="Times New Roman"/>
          <w:sz w:val="28"/>
        </w:rPr>
        <w:t>Несмотря на введение модели целеполагания в зарубежных странах и РФ, в 2020 г. ЮНИСЕФ обосновал пользу и необходимость введения инст</w:t>
      </w:r>
      <w:r w:rsidRPr="00A31200">
        <w:rPr>
          <w:rFonts w:ascii="Times New Roman" w:hAnsi="Times New Roman" w:cs="Times New Roman"/>
          <w:sz w:val="28"/>
        </w:rPr>
        <w:t>и</w:t>
      </w:r>
      <w:r w:rsidRPr="00A31200">
        <w:rPr>
          <w:rFonts w:ascii="Times New Roman" w:hAnsi="Times New Roman" w:cs="Times New Roman"/>
          <w:sz w:val="28"/>
        </w:rPr>
        <w:t>тута универсальных детских пособий, выплачиваемому каждому ребенку в стране независимо от дохода и уровня нужды семьи</w:t>
      </w:r>
      <w:r w:rsidR="0098734C">
        <w:rPr>
          <w:rStyle w:val="aa"/>
          <w:rFonts w:ascii="Times New Roman" w:hAnsi="Times New Roman" w:cs="Times New Roman"/>
          <w:sz w:val="28"/>
        </w:rPr>
        <w:footnoteReference w:id="8"/>
      </w:r>
      <w:r w:rsidRPr="00A31200">
        <w:rPr>
          <w:rFonts w:ascii="Times New Roman" w:hAnsi="Times New Roman" w:cs="Times New Roman"/>
          <w:sz w:val="28"/>
        </w:rPr>
        <w:t>. Данное пособие дол</w:t>
      </w:r>
      <w:r w:rsidRPr="00A31200">
        <w:rPr>
          <w:rFonts w:ascii="Times New Roman" w:hAnsi="Times New Roman" w:cs="Times New Roman"/>
          <w:sz w:val="28"/>
        </w:rPr>
        <w:t>ж</w:t>
      </w:r>
      <w:r w:rsidRPr="00A31200">
        <w:rPr>
          <w:rFonts w:ascii="Times New Roman" w:hAnsi="Times New Roman" w:cs="Times New Roman"/>
          <w:sz w:val="28"/>
        </w:rPr>
        <w:t>но снизить долю детей, проживающих в бедности.</w:t>
      </w:r>
    </w:p>
    <w:p w:rsidR="00A31200" w:rsidRPr="00A31200" w:rsidRDefault="00A31200" w:rsidP="00A3120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A31200">
        <w:rPr>
          <w:rFonts w:ascii="Times New Roman" w:hAnsi="Times New Roman" w:cs="Times New Roman"/>
          <w:sz w:val="28"/>
        </w:rPr>
        <w:t>Обе модели имеют свои преимущества и недостатки, а их применение зачастую зависит от финансового состояния страны. Наилучшей моделью для развития детей является универсальная модель поддержки, но на данный момент, адресная модель является разумным способом рационального и справедливого расходования средств для помощи нуждающимся семьям, борьбы с бедностью и выравнивания доходов семей с детьми.</w:t>
      </w:r>
    </w:p>
    <w:p w:rsidR="00A31200" w:rsidRPr="00A31200" w:rsidRDefault="00A31200" w:rsidP="00A3120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A31200">
        <w:rPr>
          <w:rFonts w:ascii="Times New Roman" w:hAnsi="Times New Roman" w:cs="Times New Roman"/>
          <w:sz w:val="28"/>
        </w:rPr>
        <w:t>Система социального обеспечения семей с детьми закрепляется и</w:t>
      </w:r>
      <w:r w:rsidR="00506A1C">
        <w:rPr>
          <w:rFonts w:ascii="Times New Roman" w:hAnsi="Times New Roman" w:cs="Times New Roman"/>
          <w:sz w:val="28"/>
        </w:rPr>
        <w:t xml:space="preserve"> </w:t>
      </w:r>
      <w:r w:rsidRPr="00A31200">
        <w:rPr>
          <w:rFonts w:ascii="Times New Roman" w:hAnsi="Times New Roman" w:cs="Times New Roman"/>
          <w:sz w:val="28"/>
        </w:rPr>
        <w:t>рег</w:t>
      </w:r>
      <w:r w:rsidRPr="00A31200">
        <w:rPr>
          <w:rFonts w:ascii="Times New Roman" w:hAnsi="Times New Roman" w:cs="Times New Roman"/>
          <w:sz w:val="28"/>
        </w:rPr>
        <w:t>у</w:t>
      </w:r>
      <w:r w:rsidRPr="00A31200">
        <w:rPr>
          <w:rFonts w:ascii="Times New Roman" w:hAnsi="Times New Roman" w:cs="Times New Roman"/>
          <w:sz w:val="28"/>
        </w:rPr>
        <w:t>лируется различными нормативными актами, что приводит к</w:t>
      </w:r>
      <w:r w:rsidR="00506A1C">
        <w:rPr>
          <w:rFonts w:ascii="Times New Roman" w:hAnsi="Times New Roman" w:cs="Times New Roman"/>
          <w:sz w:val="28"/>
        </w:rPr>
        <w:t xml:space="preserve"> </w:t>
      </w:r>
      <w:r w:rsidRPr="00A31200">
        <w:rPr>
          <w:rFonts w:ascii="Times New Roman" w:hAnsi="Times New Roman" w:cs="Times New Roman"/>
          <w:sz w:val="28"/>
        </w:rPr>
        <w:t>неинформир</w:t>
      </w:r>
      <w:r w:rsidRPr="00A31200">
        <w:rPr>
          <w:rFonts w:ascii="Times New Roman" w:hAnsi="Times New Roman" w:cs="Times New Roman"/>
          <w:sz w:val="28"/>
        </w:rPr>
        <w:t>о</w:t>
      </w:r>
      <w:r w:rsidRPr="00A31200">
        <w:rPr>
          <w:rFonts w:ascii="Times New Roman" w:hAnsi="Times New Roman" w:cs="Times New Roman"/>
          <w:sz w:val="28"/>
        </w:rPr>
        <w:lastRenderedPageBreak/>
        <w:t>ванности семей о своих правах на пособия, а также к путанице для</w:t>
      </w:r>
      <w:r w:rsidR="00506A1C">
        <w:rPr>
          <w:rFonts w:ascii="Times New Roman" w:hAnsi="Times New Roman" w:cs="Times New Roman"/>
          <w:sz w:val="28"/>
        </w:rPr>
        <w:t xml:space="preserve"> </w:t>
      </w:r>
      <w:r w:rsidRPr="00A31200">
        <w:rPr>
          <w:rFonts w:ascii="Times New Roman" w:hAnsi="Times New Roman" w:cs="Times New Roman"/>
          <w:sz w:val="28"/>
        </w:rPr>
        <w:t>прав</w:t>
      </w:r>
      <w:r w:rsidRPr="00A31200">
        <w:rPr>
          <w:rFonts w:ascii="Times New Roman" w:hAnsi="Times New Roman" w:cs="Times New Roman"/>
          <w:sz w:val="28"/>
        </w:rPr>
        <w:t>о</w:t>
      </w:r>
      <w:r w:rsidRPr="00A31200">
        <w:rPr>
          <w:rFonts w:ascii="Times New Roman" w:hAnsi="Times New Roman" w:cs="Times New Roman"/>
          <w:sz w:val="28"/>
        </w:rPr>
        <w:t>применителя</w:t>
      </w:r>
      <w:r w:rsidR="0098734C">
        <w:rPr>
          <w:rStyle w:val="aa"/>
          <w:rFonts w:ascii="Times New Roman" w:hAnsi="Times New Roman" w:cs="Times New Roman"/>
          <w:sz w:val="28"/>
        </w:rPr>
        <w:footnoteReference w:id="9"/>
      </w:r>
      <w:r w:rsidRPr="00A31200">
        <w:rPr>
          <w:rFonts w:ascii="Times New Roman" w:hAnsi="Times New Roman" w:cs="Times New Roman"/>
          <w:sz w:val="28"/>
        </w:rPr>
        <w:t>. Некоторые виды пособий устанавливаются на уровне РФ,</w:t>
      </w:r>
      <w:r w:rsidR="00506A1C">
        <w:rPr>
          <w:rFonts w:ascii="Times New Roman" w:hAnsi="Times New Roman" w:cs="Times New Roman"/>
          <w:sz w:val="28"/>
        </w:rPr>
        <w:t xml:space="preserve"> </w:t>
      </w:r>
      <w:r w:rsidRPr="00A31200">
        <w:rPr>
          <w:rFonts w:ascii="Times New Roman" w:hAnsi="Times New Roman" w:cs="Times New Roman"/>
          <w:sz w:val="28"/>
        </w:rPr>
        <w:t>о</w:t>
      </w:r>
      <w:r w:rsidRPr="00A31200">
        <w:rPr>
          <w:rFonts w:ascii="Times New Roman" w:hAnsi="Times New Roman" w:cs="Times New Roman"/>
          <w:sz w:val="28"/>
        </w:rPr>
        <w:t>с</w:t>
      </w:r>
      <w:r w:rsidRPr="00A31200">
        <w:rPr>
          <w:rFonts w:ascii="Times New Roman" w:hAnsi="Times New Roman" w:cs="Times New Roman"/>
          <w:sz w:val="28"/>
        </w:rPr>
        <w:t xml:space="preserve">новные виды закреплены в Федеральном законе </w:t>
      </w:r>
      <w:r w:rsidR="00506A1C">
        <w:rPr>
          <w:rFonts w:ascii="Times New Roman" w:hAnsi="Times New Roman" w:cs="Times New Roman"/>
          <w:sz w:val="28"/>
        </w:rPr>
        <w:t>«</w:t>
      </w:r>
      <w:r w:rsidRPr="00A31200">
        <w:rPr>
          <w:rFonts w:ascii="Times New Roman" w:hAnsi="Times New Roman" w:cs="Times New Roman"/>
          <w:sz w:val="28"/>
        </w:rPr>
        <w:t>О государственных пособ</w:t>
      </w:r>
      <w:r w:rsidRPr="00A31200">
        <w:rPr>
          <w:rFonts w:ascii="Times New Roman" w:hAnsi="Times New Roman" w:cs="Times New Roman"/>
          <w:sz w:val="28"/>
        </w:rPr>
        <w:t>и</w:t>
      </w:r>
      <w:r w:rsidRPr="00A31200">
        <w:rPr>
          <w:rFonts w:ascii="Times New Roman" w:hAnsi="Times New Roman" w:cs="Times New Roman"/>
          <w:sz w:val="28"/>
        </w:rPr>
        <w:t>ях</w:t>
      </w:r>
      <w:r w:rsidR="00506A1C">
        <w:rPr>
          <w:rFonts w:ascii="Times New Roman" w:hAnsi="Times New Roman" w:cs="Times New Roman"/>
          <w:sz w:val="28"/>
        </w:rPr>
        <w:t xml:space="preserve"> </w:t>
      </w:r>
      <w:r w:rsidRPr="00A31200">
        <w:rPr>
          <w:rFonts w:ascii="Times New Roman" w:hAnsi="Times New Roman" w:cs="Times New Roman"/>
          <w:sz w:val="28"/>
        </w:rPr>
        <w:t>гражданам, имеющим детей</w:t>
      </w:r>
      <w:r w:rsidR="00506A1C">
        <w:rPr>
          <w:rFonts w:ascii="Times New Roman" w:hAnsi="Times New Roman" w:cs="Times New Roman"/>
          <w:sz w:val="28"/>
        </w:rPr>
        <w:t>»</w:t>
      </w:r>
      <w:r w:rsidRPr="00A31200">
        <w:rPr>
          <w:rFonts w:ascii="Times New Roman" w:hAnsi="Times New Roman" w:cs="Times New Roman"/>
          <w:sz w:val="28"/>
        </w:rPr>
        <w:t xml:space="preserve"> от 19.05.1995</w:t>
      </w:r>
      <w:r w:rsidR="00506A1C">
        <w:rPr>
          <w:rStyle w:val="aa"/>
          <w:rFonts w:ascii="Times New Roman" w:hAnsi="Times New Roman" w:cs="Times New Roman"/>
          <w:sz w:val="28"/>
        </w:rPr>
        <w:footnoteReference w:id="10"/>
      </w:r>
      <w:r w:rsidRPr="00A31200">
        <w:rPr>
          <w:rFonts w:ascii="Times New Roman" w:hAnsi="Times New Roman" w:cs="Times New Roman"/>
          <w:sz w:val="28"/>
        </w:rPr>
        <w:t>, другие меры поддержки, пусть и</w:t>
      </w:r>
      <w:r w:rsidR="00506A1C">
        <w:rPr>
          <w:rFonts w:ascii="Times New Roman" w:hAnsi="Times New Roman" w:cs="Times New Roman"/>
          <w:sz w:val="28"/>
        </w:rPr>
        <w:t xml:space="preserve"> </w:t>
      </w:r>
      <w:r w:rsidRPr="00A31200">
        <w:rPr>
          <w:rFonts w:ascii="Times New Roman" w:hAnsi="Times New Roman" w:cs="Times New Roman"/>
          <w:sz w:val="28"/>
        </w:rPr>
        <w:t>единовременные закрепляются в подзаконных актах, чаще всего ук</w:t>
      </w:r>
      <w:r w:rsidRPr="00A31200">
        <w:rPr>
          <w:rFonts w:ascii="Times New Roman" w:hAnsi="Times New Roman" w:cs="Times New Roman"/>
          <w:sz w:val="28"/>
        </w:rPr>
        <w:t>а</w:t>
      </w:r>
      <w:r w:rsidRPr="00A31200">
        <w:rPr>
          <w:rFonts w:ascii="Times New Roman" w:hAnsi="Times New Roman" w:cs="Times New Roman"/>
          <w:sz w:val="28"/>
        </w:rPr>
        <w:t>зах</w:t>
      </w:r>
      <w:r w:rsidR="00506A1C">
        <w:rPr>
          <w:rFonts w:ascii="Times New Roman" w:hAnsi="Times New Roman" w:cs="Times New Roman"/>
          <w:sz w:val="28"/>
        </w:rPr>
        <w:t xml:space="preserve"> </w:t>
      </w:r>
      <w:r w:rsidRPr="00A31200">
        <w:rPr>
          <w:rFonts w:ascii="Times New Roman" w:hAnsi="Times New Roman" w:cs="Times New Roman"/>
          <w:sz w:val="28"/>
        </w:rPr>
        <w:t>Президента, субъекты РФ также регулируют вопросы выплат пособий на ребенка</w:t>
      </w:r>
      <w:r w:rsidR="00506A1C">
        <w:rPr>
          <w:rFonts w:ascii="Times New Roman" w:hAnsi="Times New Roman" w:cs="Times New Roman"/>
          <w:sz w:val="28"/>
        </w:rPr>
        <w:t xml:space="preserve"> </w:t>
      </w:r>
      <w:r w:rsidRPr="00A31200">
        <w:rPr>
          <w:rFonts w:ascii="Times New Roman" w:hAnsi="Times New Roman" w:cs="Times New Roman"/>
          <w:sz w:val="28"/>
        </w:rPr>
        <w:t>и устанавливают широкий круг дополнительных пособий, в частн</w:t>
      </w:r>
      <w:r w:rsidRPr="00A31200">
        <w:rPr>
          <w:rFonts w:ascii="Times New Roman" w:hAnsi="Times New Roman" w:cs="Times New Roman"/>
          <w:sz w:val="28"/>
        </w:rPr>
        <w:t>о</w:t>
      </w:r>
      <w:r w:rsidRPr="00A31200">
        <w:rPr>
          <w:rFonts w:ascii="Times New Roman" w:hAnsi="Times New Roman" w:cs="Times New Roman"/>
          <w:sz w:val="28"/>
        </w:rPr>
        <w:t>сти для многодетных семей. Необходимо унифицировать и создать единый кодифицированный акт, который полностью закрепил бы систему детских пособий на федеральном уровне.</w:t>
      </w:r>
    </w:p>
    <w:p w:rsidR="00A31200" w:rsidRPr="00A31200" w:rsidRDefault="00A31200" w:rsidP="00A3120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A31200">
        <w:rPr>
          <w:rFonts w:ascii="Times New Roman" w:hAnsi="Times New Roman" w:cs="Times New Roman"/>
          <w:sz w:val="28"/>
        </w:rPr>
        <w:t>Первые годы своей жизни ребенок требует особого ухода и присмотра, а потому государство особенно старается помочь молодым родителям на пе</w:t>
      </w:r>
      <w:r w:rsidRPr="00A31200">
        <w:rPr>
          <w:rFonts w:ascii="Times New Roman" w:hAnsi="Times New Roman" w:cs="Times New Roman"/>
          <w:sz w:val="28"/>
        </w:rPr>
        <w:t>р</w:t>
      </w:r>
      <w:r w:rsidRPr="00A31200">
        <w:rPr>
          <w:rFonts w:ascii="Times New Roman" w:hAnsi="Times New Roman" w:cs="Times New Roman"/>
          <w:sz w:val="28"/>
        </w:rPr>
        <w:t>вых этапах жизни ребенка</w:t>
      </w:r>
      <w:r w:rsidR="0098734C">
        <w:rPr>
          <w:rStyle w:val="aa"/>
          <w:rFonts w:ascii="Times New Roman" w:hAnsi="Times New Roman" w:cs="Times New Roman"/>
          <w:sz w:val="28"/>
        </w:rPr>
        <w:footnoteReference w:id="11"/>
      </w:r>
      <w:r w:rsidRPr="00A31200">
        <w:rPr>
          <w:rFonts w:ascii="Times New Roman" w:hAnsi="Times New Roman" w:cs="Times New Roman"/>
          <w:sz w:val="28"/>
        </w:rPr>
        <w:t>. Так, одним из основных видов социальной п</w:t>
      </w:r>
      <w:r w:rsidRPr="00A31200">
        <w:rPr>
          <w:rFonts w:ascii="Times New Roman" w:hAnsi="Times New Roman" w:cs="Times New Roman"/>
          <w:sz w:val="28"/>
        </w:rPr>
        <w:t>о</w:t>
      </w:r>
      <w:r w:rsidRPr="00A31200">
        <w:rPr>
          <w:rFonts w:ascii="Times New Roman" w:hAnsi="Times New Roman" w:cs="Times New Roman"/>
          <w:sz w:val="28"/>
        </w:rPr>
        <w:t xml:space="preserve">мощи семьям с детьми является ежемесячное пособие по уходу за ребенком. Федеральный закон </w:t>
      </w:r>
      <w:r w:rsidR="00506A1C">
        <w:rPr>
          <w:rFonts w:ascii="Times New Roman" w:hAnsi="Times New Roman" w:cs="Times New Roman"/>
          <w:sz w:val="28"/>
        </w:rPr>
        <w:t>«</w:t>
      </w:r>
      <w:r w:rsidRPr="00A31200">
        <w:rPr>
          <w:rFonts w:ascii="Times New Roman" w:hAnsi="Times New Roman" w:cs="Times New Roman"/>
          <w:sz w:val="28"/>
        </w:rPr>
        <w:t>О государственных пособиях гражданам, имеющим д</w:t>
      </w:r>
      <w:r w:rsidRPr="00A31200">
        <w:rPr>
          <w:rFonts w:ascii="Times New Roman" w:hAnsi="Times New Roman" w:cs="Times New Roman"/>
          <w:sz w:val="28"/>
        </w:rPr>
        <w:t>е</w:t>
      </w:r>
      <w:r w:rsidRPr="00A31200">
        <w:rPr>
          <w:rFonts w:ascii="Times New Roman" w:hAnsi="Times New Roman" w:cs="Times New Roman"/>
          <w:sz w:val="28"/>
        </w:rPr>
        <w:t>тей</w:t>
      </w:r>
      <w:r w:rsidR="00506A1C">
        <w:rPr>
          <w:rFonts w:ascii="Times New Roman" w:hAnsi="Times New Roman" w:cs="Times New Roman"/>
          <w:sz w:val="28"/>
        </w:rPr>
        <w:t>»</w:t>
      </w:r>
      <w:r w:rsidRPr="00A31200">
        <w:rPr>
          <w:rFonts w:ascii="Times New Roman" w:hAnsi="Times New Roman" w:cs="Times New Roman"/>
          <w:sz w:val="28"/>
        </w:rPr>
        <w:t xml:space="preserve"> устанавливает различных субъектов получения данного пособия, осно</w:t>
      </w:r>
      <w:r w:rsidRPr="00A31200">
        <w:rPr>
          <w:rFonts w:ascii="Times New Roman" w:hAnsi="Times New Roman" w:cs="Times New Roman"/>
          <w:sz w:val="28"/>
        </w:rPr>
        <w:t>в</w:t>
      </w:r>
      <w:r w:rsidRPr="00A31200">
        <w:rPr>
          <w:rFonts w:ascii="Times New Roman" w:hAnsi="Times New Roman" w:cs="Times New Roman"/>
          <w:sz w:val="28"/>
        </w:rPr>
        <w:t>ными являются родители, другие родственники, фактически осуществля</w:t>
      </w:r>
      <w:r w:rsidRPr="00A31200">
        <w:rPr>
          <w:rFonts w:ascii="Times New Roman" w:hAnsi="Times New Roman" w:cs="Times New Roman"/>
          <w:sz w:val="28"/>
        </w:rPr>
        <w:t>ю</w:t>
      </w:r>
      <w:r w:rsidRPr="00A31200">
        <w:rPr>
          <w:rFonts w:ascii="Times New Roman" w:hAnsi="Times New Roman" w:cs="Times New Roman"/>
          <w:sz w:val="28"/>
        </w:rPr>
        <w:t>щие уход за ребенком, как подлежащие обязательному социальному страх</w:t>
      </w:r>
      <w:r w:rsidRPr="00A31200">
        <w:rPr>
          <w:rFonts w:ascii="Times New Roman" w:hAnsi="Times New Roman" w:cs="Times New Roman"/>
          <w:sz w:val="28"/>
        </w:rPr>
        <w:t>о</w:t>
      </w:r>
      <w:r w:rsidRPr="00A31200">
        <w:rPr>
          <w:rFonts w:ascii="Times New Roman" w:hAnsi="Times New Roman" w:cs="Times New Roman"/>
          <w:sz w:val="28"/>
        </w:rPr>
        <w:t>ванию на случай временной нетрудоспособности и в связи с материнством и находящиеся в отпуске по уходу за ребенком, так и не подлежащие обяз</w:t>
      </w:r>
      <w:r w:rsidRPr="00A31200">
        <w:rPr>
          <w:rFonts w:ascii="Times New Roman" w:hAnsi="Times New Roman" w:cs="Times New Roman"/>
          <w:sz w:val="28"/>
        </w:rPr>
        <w:t>а</w:t>
      </w:r>
      <w:r w:rsidRPr="00A31200">
        <w:rPr>
          <w:rFonts w:ascii="Times New Roman" w:hAnsi="Times New Roman" w:cs="Times New Roman"/>
          <w:sz w:val="28"/>
        </w:rPr>
        <w:t>тельному страхованию, в том числе уволенные с работы</w:t>
      </w:r>
      <w:r w:rsidR="00506A1C">
        <w:rPr>
          <w:rStyle w:val="aa"/>
          <w:rFonts w:ascii="Times New Roman" w:hAnsi="Times New Roman" w:cs="Times New Roman"/>
          <w:sz w:val="28"/>
        </w:rPr>
        <w:footnoteReference w:id="12"/>
      </w:r>
      <w:r w:rsidRPr="00A31200">
        <w:rPr>
          <w:rFonts w:ascii="Times New Roman" w:hAnsi="Times New Roman" w:cs="Times New Roman"/>
          <w:sz w:val="28"/>
        </w:rPr>
        <w:t>. Основным крит</w:t>
      </w:r>
      <w:r w:rsidRPr="00A31200">
        <w:rPr>
          <w:rFonts w:ascii="Times New Roman" w:hAnsi="Times New Roman" w:cs="Times New Roman"/>
          <w:sz w:val="28"/>
        </w:rPr>
        <w:t>е</w:t>
      </w:r>
      <w:r w:rsidRPr="00A31200">
        <w:rPr>
          <w:rFonts w:ascii="Times New Roman" w:hAnsi="Times New Roman" w:cs="Times New Roman"/>
          <w:sz w:val="28"/>
        </w:rPr>
        <w:t>рием получения данного пособия является фактический уход за ребенком и некая связь кровная или правовая, которая устанавливается с ребенком, о</w:t>
      </w:r>
      <w:r w:rsidRPr="00A31200">
        <w:rPr>
          <w:rFonts w:ascii="Times New Roman" w:hAnsi="Times New Roman" w:cs="Times New Roman"/>
          <w:sz w:val="28"/>
        </w:rPr>
        <w:t>с</w:t>
      </w:r>
      <w:r w:rsidRPr="00A31200">
        <w:rPr>
          <w:rFonts w:ascii="Times New Roman" w:hAnsi="Times New Roman" w:cs="Times New Roman"/>
          <w:sz w:val="28"/>
        </w:rPr>
        <w:t>новным субъектом получения являются матери, страхование же влияет на размер и источник финансирования пособия. Ежемесячное пособие выплач</w:t>
      </w:r>
      <w:r w:rsidRPr="00A31200">
        <w:rPr>
          <w:rFonts w:ascii="Times New Roman" w:hAnsi="Times New Roman" w:cs="Times New Roman"/>
          <w:sz w:val="28"/>
        </w:rPr>
        <w:t>и</w:t>
      </w:r>
      <w:r w:rsidRPr="00A31200">
        <w:rPr>
          <w:rFonts w:ascii="Times New Roman" w:hAnsi="Times New Roman" w:cs="Times New Roman"/>
          <w:sz w:val="28"/>
        </w:rPr>
        <w:lastRenderedPageBreak/>
        <w:t>вается только до достижения ребенком возраста 1,5 лет. Но начало выплаты пособия зависит от статуса получателя пособия. Пособие возможно получить с момента предоставления отпуска по уходу за ребенком или с момента ро</w:t>
      </w:r>
      <w:r w:rsidRPr="00A31200">
        <w:rPr>
          <w:rFonts w:ascii="Times New Roman" w:hAnsi="Times New Roman" w:cs="Times New Roman"/>
          <w:sz w:val="28"/>
        </w:rPr>
        <w:t>ж</w:t>
      </w:r>
      <w:r w:rsidRPr="00A31200">
        <w:rPr>
          <w:rFonts w:ascii="Times New Roman" w:hAnsi="Times New Roman" w:cs="Times New Roman"/>
          <w:sz w:val="28"/>
        </w:rPr>
        <w:t>дения ребенка. Для застрахованных лиц размер составляет 40% среднего з</w:t>
      </w:r>
      <w:r w:rsidRPr="00A31200">
        <w:rPr>
          <w:rFonts w:ascii="Times New Roman" w:hAnsi="Times New Roman" w:cs="Times New Roman"/>
          <w:sz w:val="28"/>
        </w:rPr>
        <w:t>а</w:t>
      </w:r>
      <w:r w:rsidRPr="00A31200">
        <w:rPr>
          <w:rFonts w:ascii="Times New Roman" w:hAnsi="Times New Roman" w:cs="Times New Roman"/>
          <w:sz w:val="28"/>
        </w:rPr>
        <w:t>работка данного лица. 7 677,81 руб. - минимальный размер ежемесячного п</w:t>
      </w:r>
      <w:r w:rsidRPr="00A31200">
        <w:rPr>
          <w:rFonts w:ascii="Times New Roman" w:hAnsi="Times New Roman" w:cs="Times New Roman"/>
          <w:sz w:val="28"/>
        </w:rPr>
        <w:t>о</w:t>
      </w:r>
      <w:r w:rsidRPr="00A31200">
        <w:rPr>
          <w:rFonts w:ascii="Times New Roman" w:hAnsi="Times New Roman" w:cs="Times New Roman"/>
          <w:sz w:val="28"/>
        </w:rPr>
        <w:t>собия по уходу за ребенком для не застрахованных и иных лиц, указанных в законе</w:t>
      </w:r>
      <w:r w:rsidR="0098734C">
        <w:rPr>
          <w:rStyle w:val="aa"/>
          <w:rFonts w:ascii="Times New Roman" w:hAnsi="Times New Roman" w:cs="Times New Roman"/>
          <w:sz w:val="28"/>
        </w:rPr>
        <w:footnoteReference w:id="13"/>
      </w:r>
      <w:r w:rsidRPr="00A31200">
        <w:rPr>
          <w:rFonts w:ascii="Times New Roman" w:hAnsi="Times New Roman" w:cs="Times New Roman"/>
          <w:sz w:val="28"/>
        </w:rPr>
        <w:t>. Важное значение имеет суммирование пособия по уходу за ребе</w:t>
      </w:r>
      <w:r w:rsidRPr="00A31200">
        <w:rPr>
          <w:rFonts w:ascii="Times New Roman" w:hAnsi="Times New Roman" w:cs="Times New Roman"/>
          <w:sz w:val="28"/>
        </w:rPr>
        <w:t>н</w:t>
      </w:r>
      <w:r w:rsidRPr="00A31200">
        <w:rPr>
          <w:rFonts w:ascii="Times New Roman" w:hAnsi="Times New Roman" w:cs="Times New Roman"/>
          <w:sz w:val="28"/>
        </w:rPr>
        <w:t>ком в случае, если уход осуществляется больше, чем за одним ребенком, впрочем сумма пособий не может превышать 100% среднего заработка. Т</w:t>
      </w:r>
      <w:r w:rsidRPr="00A31200">
        <w:rPr>
          <w:rFonts w:ascii="Times New Roman" w:hAnsi="Times New Roman" w:cs="Times New Roman"/>
          <w:sz w:val="28"/>
        </w:rPr>
        <w:t>а</w:t>
      </w:r>
      <w:r w:rsidRPr="00A31200">
        <w:rPr>
          <w:rFonts w:ascii="Times New Roman" w:hAnsi="Times New Roman" w:cs="Times New Roman"/>
          <w:sz w:val="28"/>
        </w:rPr>
        <w:t>ким образом, данное пособие охватывает широкий круг лиц, не только мат</w:t>
      </w:r>
      <w:r w:rsidRPr="00A31200">
        <w:rPr>
          <w:rFonts w:ascii="Times New Roman" w:hAnsi="Times New Roman" w:cs="Times New Roman"/>
          <w:sz w:val="28"/>
        </w:rPr>
        <w:t>е</w:t>
      </w:r>
      <w:r w:rsidRPr="00A31200">
        <w:rPr>
          <w:rFonts w:ascii="Times New Roman" w:hAnsi="Times New Roman" w:cs="Times New Roman"/>
          <w:sz w:val="28"/>
        </w:rPr>
        <w:t>рей, но и других лиц, как застрахованных, так и не застрахованных, оно та</w:t>
      </w:r>
      <w:r w:rsidRPr="00A31200">
        <w:rPr>
          <w:rFonts w:ascii="Times New Roman" w:hAnsi="Times New Roman" w:cs="Times New Roman"/>
          <w:sz w:val="28"/>
        </w:rPr>
        <w:t>к</w:t>
      </w:r>
      <w:r w:rsidRPr="00A31200">
        <w:rPr>
          <w:rFonts w:ascii="Times New Roman" w:hAnsi="Times New Roman" w:cs="Times New Roman"/>
          <w:sz w:val="28"/>
        </w:rPr>
        <w:t>же не зависит от уровня</w:t>
      </w:r>
      <w:r w:rsidR="00506A1C">
        <w:rPr>
          <w:rFonts w:ascii="Times New Roman" w:hAnsi="Times New Roman" w:cs="Times New Roman"/>
          <w:sz w:val="28"/>
        </w:rPr>
        <w:t xml:space="preserve"> </w:t>
      </w:r>
      <w:r w:rsidRPr="00A31200">
        <w:rPr>
          <w:rFonts w:ascii="Times New Roman" w:hAnsi="Times New Roman" w:cs="Times New Roman"/>
          <w:sz w:val="28"/>
        </w:rPr>
        <w:t>доходов семьи, что делает его в каком-то роде ун</w:t>
      </w:r>
      <w:r w:rsidRPr="00A31200">
        <w:rPr>
          <w:rFonts w:ascii="Times New Roman" w:hAnsi="Times New Roman" w:cs="Times New Roman"/>
          <w:sz w:val="28"/>
        </w:rPr>
        <w:t>и</w:t>
      </w:r>
      <w:r w:rsidRPr="00A31200">
        <w:rPr>
          <w:rFonts w:ascii="Times New Roman" w:hAnsi="Times New Roman" w:cs="Times New Roman"/>
          <w:sz w:val="28"/>
        </w:rPr>
        <w:t>версальным видом пособия.</w:t>
      </w:r>
    </w:p>
    <w:p w:rsidR="00A31200" w:rsidRPr="00A31200" w:rsidRDefault="00A31200" w:rsidP="00A3120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A31200">
        <w:rPr>
          <w:rFonts w:ascii="Times New Roman" w:hAnsi="Times New Roman" w:cs="Times New Roman"/>
          <w:sz w:val="28"/>
        </w:rPr>
        <w:t xml:space="preserve">Закон </w:t>
      </w:r>
      <w:r w:rsidR="00506A1C">
        <w:rPr>
          <w:rFonts w:ascii="Times New Roman" w:hAnsi="Times New Roman" w:cs="Times New Roman"/>
          <w:sz w:val="28"/>
        </w:rPr>
        <w:t>«</w:t>
      </w:r>
      <w:r w:rsidRPr="00A31200">
        <w:rPr>
          <w:rFonts w:ascii="Times New Roman" w:hAnsi="Times New Roman" w:cs="Times New Roman"/>
          <w:sz w:val="28"/>
        </w:rPr>
        <w:t>О государственных пособиях гражданам, имеющим детей</w:t>
      </w:r>
      <w:r w:rsidR="00506A1C">
        <w:rPr>
          <w:rFonts w:ascii="Times New Roman" w:hAnsi="Times New Roman" w:cs="Times New Roman"/>
          <w:sz w:val="28"/>
        </w:rPr>
        <w:t>»</w:t>
      </w:r>
      <w:r w:rsidRPr="00A31200">
        <w:rPr>
          <w:rFonts w:ascii="Times New Roman" w:hAnsi="Times New Roman" w:cs="Times New Roman"/>
          <w:sz w:val="28"/>
        </w:rPr>
        <w:t xml:space="preserve"> з</w:t>
      </w:r>
      <w:r w:rsidRPr="00A31200">
        <w:rPr>
          <w:rFonts w:ascii="Times New Roman" w:hAnsi="Times New Roman" w:cs="Times New Roman"/>
          <w:sz w:val="28"/>
        </w:rPr>
        <w:t>а</w:t>
      </w:r>
      <w:r w:rsidRPr="00A31200">
        <w:rPr>
          <w:rFonts w:ascii="Times New Roman" w:hAnsi="Times New Roman" w:cs="Times New Roman"/>
          <w:sz w:val="28"/>
        </w:rPr>
        <w:t>крепил с мая 2021 года новый вид социального обеспечения семей с детьми - ежемесячное пособие на ребенка в возрасте от восьми до семнадцати лет</w:t>
      </w:r>
      <w:r w:rsidR="00506A1C">
        <w:rPr>
          <w:rStyle w:val="aa"/>
          <w:rFonts w:ascii="Times New Roman" w:hAnsi="Times New Roman" w:cs="Times New Roman"/>
          <w:sz w:val="28"/>
        </w:rPr>
        <w:footnoteReference w:id="14"/>
      </w:r>
      <w:r w:rsidRPr="00A31200">
        <w:rPr>
          <w:rFonts w:ascii="Times New Roman" w:hAnsi="Times New Roman" w:cs="Times New Roman"/>
          <w:sz w:val="28"/>
        </w:rPr>
        <w:t>. Пособие носит дифференцированный характер и соответствует принципу а</w:t>
      </w:r>
      <w:r w:rsidRPr="00A31200">
        <w:rPr>
          <w:rFonts w:ascii="Times New Roman" w:hAnsi="Times New Roman" w:cs="Times New Roman"/>
          <w:sz w:val="28"/>
        </w:rPr>
        <w:t>д</w:t>
      </w:r>
      <w:r w:rsidRPr="00A31200">
        <w:rPr>
          <w:rFonts w:ascii="Times New Roman" w:hAnsi="Times New Roman" w:cs="Times New Roman"/>
          <w:sz w:val="28"/>
        </w:rPr>
        <w:t>ресной поддержке граждан. Помимо возраста подопечного, право на такое пособие получает только единственный родитель такого ребенка или род</w:t>
      </w:r>
      <w:r w:rsidRPr="00A31200">
        <w:rPr>
          <w:rFonts w:ascii="Times New Roman" w:hAnsi="Times New Roman" w:cs="Times New Roman"/>
          <w:sz w:val="28"/>
        </w:rPr>
        <w:t>и</w:t>
      </w:r>
      <w:r w:rsidRPr="00A31200">
        <w:rPr>
          <w:rFonts w:ascii="Times New Roman" w:hAnsi="Times New Roman" w:cs="Times New Roman"/>
          <w:sz w:val="28"/>
        </w:rPr>
        <w:t>тель такого ребенка, в отношении которого предусмотрена уплата алиментов, при этом размер среднедушевого дохода такой семьи не должен превышать прожиточный минимум на душу населения в субъекте РФ по месту жител</w:t>
      </w:r>
      <w:r w:rsidRPr="00A31200">
        <w:rPr>
          <w:rFonts w:ascii="Times New Roman" w:hAnsi="Times New Roman" w:cs="Times New Roman"/>
          <w:sz w:val="28"/>
        </w:rPr>
        <w:t>ь</w:t>
      </w:r>
      <w:r w:rsidRPr="00A31200">
        <w:rPr>
          <w:rFonts w:ascii="Times New Roman" w:hAnsi="Times New Roman" w:cs="Times New Roman"/>
          <w:sz w:val="28"/>
        </w:rPr>
        <w:t>ства заявителя</w:t>
      </w:r>
      <w:r w:rsidR="0098734C">
        <w:rPr>
          <w:rStyle w:val="aa"/>
          <w:rFonts w:ascii="Times New Roman" w:hAnsi="Times New Roman" w:cs="Times New Roman"/>
          <w:sz w:val="28"/>
        </w:rPr>
        <w:footnoteReference w:id="15"/>
      </w:r>
      <w:r w:rsidRPr="00A31200">
        <w:rPr>
          <w:rFonts w:ascii="Times New Roman" w:hAnsi="Times New Roman" w:cs="Times New Roman"/>
          <w:sz w:val="28"/>
        </w:rPr>
        <w:t>. Пособие устанавливается на 12 месяцев и назначается ка</w:t>
      </w:r>
      <w:r w:rsidRPr="00A31200">
        <w:rPr>
          <w:rFonts w:ascii="Times New Roman" w:hAnsi="Times New Roman" w:cs="Times New Roman"/>
          <w:sz w:val="28"/>
        </w:rPr>
        <w:t>ж</w:t>
      </w:r>
      <w:r w:rsidRPr="00A31200">
        <w:rPr>
          <w:rFonts w:ascii="Times New Roman" w:hAnsi="Times New Roman" w:cs="Times New Roman"/>
          <w:sz w:val="28"/>
        </w:rPr>
        <w:t>дый год, его размер составляет 50% величины прожиточного минимума для детей в субъекте РФ по месту жительства заявителя. Так, в Оренбургской о</w:t>
      </w:r>
      <w:r w:rsidRPr="00A31200">
        <w:rPr>
          <w:rFonts w:ascii="Times New Roman" w:hAnsi="Times New Roman" w:cs="Times New Roman"/>
          <w:sz w:val="28"/>
        </w:rPr>
        <w:t>б</w:t>
      </w:r>
      <w:r w:rsidRPr="00A31200">
        <w:rPr>
          <w:rFonts w:ascii="Times New Roman" w:hAnsi="Times New Roman" w:cs="Times New Roman"/>
          <w:sz w:val="28"/>
        </w:rPr>
        <w:lastRenderedPageBreak/>
        <w:t>ласти в 2022 г. такие семьи получат 5 417 руб. Эта мера направлена на защ</w:t>
      </w:r>
      <w:r w:rsidRPr="00A31200">
        <w:rPr>
          <w:rFonts w:ascii="Times New Roman" w:hAnsi="Times New Roman" w:cs="Times New Roman"/>
          <w:sz w:val="28"/>
        </w:rPr>
        <w:t>и</w:t>
      </w:r>
      <w:r w:rsidRPr="00A31200">
        <w:rPr>
          <w:rFonts w:ascii="Times New Roman" w:hAnsi="Times New Roman" w:cs="Times New Roman"/>
          <w:sz w:val="28"/>
        </w:rPr>
        <w:t>ту и помощь родителям - одиночкам, которым трудно содержать ребенка без поддержки второго родителя</w:t>
      </w:r>
      <w:r w:rsidR="0098734C">
        <w:rPr>
          <w:rStyle w:val="aa"/>
          <w:rFonts w:ascii="Times New Roman" w:hAnsi="Times New Roman" w:cs="Times New Roman"/>
          <w:sz w:val="28"/>
        </w:rPr>
        <w:footnoteReference w:id="16"/>
      </w:r>
      <w:r w:rsidRPr="00A31200">
        <w:rPr>
          <w:rFonts w:ascii="Times New Roman" w:hAnsi="Times New Roman" w:cs="Times New Roman"/>
          <w:sz w:val="28"/>
        </w:rPr>
        <w:t>.</w:t>
      </w:r>
    </w:p>
    <w:p w:rsidR="00A31200" w:rsidRPr="00A31200" w:rsidRDefault="00A31200" w:rsidP="00A3120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A31200">
        <w:rPr>
          <w:rFonts w:ascii="Times New Roman" w:hAnsi="Times New Roman" w:cs="Times New Roman"/>
          <w:sz w:val="28"/>
        </w:rPr>
        <w:t>8 марта Президентом РФ было объявлено о введении новых мер по з</w:t>
      </w:r>
      <w:r w:rsidRPr="00A31200">
        <w:rPr>
          <w:rFonts w:ascii="Times New Roman" w:hAnsi="Times New Roman" w:cs="Times New Roman"/>
          <w:sz w:val="28"/>
        </w:rPr>
        <w:t>а</w:t>
      </w:r>
      <w:r w:rsidRPr="00A31200">
        <w:rPr>
          <w:rFonts w:ascii="Times New Roman" w:hAnsi="Times New Roman" w:cs="Times New Roman"/>
          <w:sz w:val="28"/>
        </w:rPr>
        <w:t>щите и обеспечению детей в возрасте от 8 до 16 лет. Нормативного акта, з</w:t>
      </w:r>
      <w:r w:rsidRPr="00A31200">
        <w:rPr>
          <w:rFonts w:ascii="Times New Roman" w:hAnsi="Times New Roman" w:cs="Times New Roman"/>
          <w:sz w:val="28"/>
        </w:rPr>
        <w:t>а</w:t>
      </w:r>
      <w:r w:rsidRPr="00A31200">
        <w:rPr>
          <w:rFonts w:ascii="Times New Roman" w:hAnsi="Times New Roman" w:cs="Times New Roman"/>
          <w:sz w:val="28"/>
        </w:rPr>
        <w:t>крепляющего порядок и условия получения пособия, на данный момент не разработано. В соответствии с разъяснениями министерства труда пособие будет распространяться на все виды семей, как полные, так и неполные. Кр</w:t>
      </w:r>
      <w:r w:rsidRPr="00A31200">
        <w:rPr>
          <w:rFonts w:ascii="Times New Roman" w:hAnsi="Times New Roman" w:cs="Times New Roman"/>
          <w:sz w:val="28"/>
        </w:rPr>
        <w:t>и</w:t>
      </w:r>
      <w:r w:rsidRPr="00A31200">
        <w:rPr>
          <w:rFonts w:ascii="Times New Roman" w:hAnsi="Times New Roman" w:cs="Times New Roman"/>
          <w:sz w:val="28"/>
        </w:rPr>
        <w:t>терием, в соответствии с которым будут производится выплаты, является нуждаемость семьи, то есть пособие будет выплачиваться семьям, чей сре</w:t>
      </w:r>
      <w:r w:rsidRPr="00A31200">
        <w:rPr>
          <w:rFonts w:ascii="Times New Roman" w:hAnsi="Times New Roman" w:cs="Times New Roman"/>
          <w:sz w:val="28"/>
        </w:rPr>
        <w:t>д</w:t>
      </w:r>
      <w:r w:rsidRPr="00A31200">
        <w:rPr>
          <w:rFonts w:ascii="Times New Roman" w:hAnsi="Times New Roman" w:cs="Times New Roman"/>
          <w:sz w:val="28"/>
        </w:rPr>
        <w:t>недушевой доход меньше прожиточного минимума на человека. Предполаг</w:t>
      </w:r>
      <w:r w:rsidRPr="00A31200">
        <w:rPr>
          <w:rFonts w:ascii="Times New Roman" w:hAnsi="Times New Roman" w:cs="Times New Roman"/>
          <w:sz w:val="28"/>
        </w:rPr>
        <w:t>а</w:t>
      </w:r>
      <w:r w:rsidRPr="00A31200">
        <w:rPr>
          <w:rFonts w:ascii="Times New Roman" w:hAnsi="Times New Roman" w:cs="Times New Roman"/>
          <w:sz w:val="28"/>
        </w:rPr>
        <w:t>ется, что размер выплаты составит 50% регионального прожиточного мин</w:t>
      </w:r>
      <w:r w:rsidRPr="00A31200">
        <w:rPr>
          <w:rFonts w:ascii="Times New Roman" w:hAnsi="Times New Roman" w:cs="Times New Roman"/>
          <w:sz w:val="28"/>
        </w:rPr>
        <w:t>и</w:t>
      </w:r>
      <w:r w:rsidRPr="00A31200">
        <w:rPr>
          <w:rFonts w:ascii="Times New Roman" w:hAnsi="Times New Roman" w:cs="Times New Roman"/>
          <w:sz w:val="28"/>
        </w:rPr>
        <w:t>мума на ребенка</w:t>
      </w:r>
      <w:r w:rsidR="0098734C">
        <w:rPr>
          <w:rStyle w:val="aa"/>
          <w:rFonts w:ascii="Times New Roman" w:hAnsi="Times New Roman" w:cs="Times New Roman"/>
          <w:sz w:val="28"/>
        </w:rPr>
        <w:footnoteReference w:id="17"/>
      </w:r>
      <w:r w:rsidRPr="00A31200">
        <w:rPr>
          <w:rFonts w:ascii="Times New Roman" w:hAnsi="Times New Roman" w:cs="Times New Roman"/>
          <w:sz w:val="28"/>
        </w:rPr>
        <w:t>.</w:t>
      </w:r>
    </w:p>
    <w:p w:rsidR="00A31200" w:rsidRPr="00A31200" w:rsidRDefault="00A31200" w:rsidP="00A3120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A31200">
        <w:rPr>
          <w:rFonts w:ascii="Times New Roman" w:hAnsi="Times New Roman" w:cs="Times New Roman"/>
          <w:sz w:val="28"/>
        </w:rPr>
        <w:t xml:space="preserve">Указом Президента РФ от 20.03.2020 </w:t>
      </w:r>
      <w:r w:rsidR="00506A1C">
        <w:rPr>
          <w:rFonts w:ascii="Times New Roman" w:hAnsi="Times New Roman" w:cs="Times New Roman"/>
          <w:sz w:val="28"/>
        </w:rPr>
        <w:t>«</w:t>
      </w:r>
      <w:r w:rsidRPr="00A31200">
        <w:rPr>
          <w:rFonts w:ascii="Times New Roman" w:hAnsi="Times New Roman" w:cs="Times New Roman"/>
          <w:sz w:val="28"/>
        </w:rPr>
        <w:t xml:space="preserve"> 199 </w:t>
      </w:r>
      <w:r w:rsidR="00506A1C">
        <w:rPr>
          <w:rFonts w:ascii="Times New Roman" w:hAnsi="Times New Roman" w:cs="Times New Roman"/>
          <w:sz w:val="28"/>
        </w:rPr>
        <w:t>«</w:t>
      </w:r>
      <w:r w:rsidRPr="00A31200">
        <w:rPr>
          <w:rFonts w:ascii="Times New Roman" w:hAnsi="Times New Roman" w:cs="Times New Roman"/>
          <w:sz w:val="28"/>
        </w:rPr>
        <w:t>О дополнительных мерах</w:t>
      </w:r>
      <w:r w:rsidR="00506A1C">
        <w:rPr>
          <w:rFonts w:ascii="Times New Roman" w:hAnsi="Times New Roman" w:cs="Times New Roman"/>
          <w:sz w:val="28"/>
        </w:rPr>
        <w:t xml:space="preserve"> </w:t>
      </w:r>
      <w:r w:rsidRPr="00A31200">
        <w:rPr>
          <w:rFonts w:ascii="Times New Roman" w:hAnsi="Times New Roman" w:cs="Times New Roman"/>
          <w:sz w:val="28"/>
        </w:rPr>
        <w:t>государственной поддержки семей, имеющих детей</w:t>
      </w:r>
      <w:r w:rsidR="00506A1C">
        <w:rPr>
          <w:rFonts w:ascii="Times New Roman" w:hAnsi="Times New Roman" w:cs="Times New Roman"/>
          <w:sz w:val="28"/>
        </w:rPr>
        <w:t>»</w:t>
      </w:r>
      <w:r w:rsidRPr="00A31200">
        <w:rPr>
          <w:rFonts w:ascii="Times New Roman" w:hAnsi="Times New Roman" w:cs="Times New Roman"/>
          <w:sz w:val="28"/>
        </w:rPr>
        <w:t xml:space="preserve"> была введена новая</w:t>
      </w:r>
      <w:r w:rsidR="00506A1C">
        <w:rPr>
          <w:rFonts w:ascii="Times New Roman" w:hAnsi="Times New Roman" w:cs="Times New Roman"/>
          <w:sz w:val="28"/>
        </w:rPr>
        <w:t xml:space="preserve"> </w:t>
      </w:r>
      <w:r w:rsidRPr="00A31200">
        <w:rPr>
          <w:rFonts w:ascii="Times New Roman" w:hAnsi="Times New Roman" w:cs="Times New Roman"/>
          <w:sz w:val="28"/>
        </w:rPr>
        <w:t>ежемесячная денежная выплата на ребенка в возрасте от 3 до 7 лет, выдава</w:t>
      </w:r>
      <w:r w:rsidRPr="00A31200">
        <w:rPr>
          <w:rFonts w:ascii="Times New Roman" w:hAnsi="Times New Roman" w:cs="Times New Roman"/>
          <w:sz w:val="28"/>
        </w:rPr>
        <w:t>е</w:t>
      </w:r>
      <w:r w:rsidRPr="00A31200">
        <w:rPr>
          <w:rFonts w:ascii="Times New Roman" w:hAnsi="Times New Roman" w:cs="Times New Roman"/>
          <w:sz w:val="28"/>
        </w:rPr>
        <w:t>мая</w:t>
      </w:r>
      <w:r w:rsidR="00506A1C">
        <w:rPr>
          <w:rFonts w:ascii="Times New Roman" w:hAnsi="Times New Roman" w:cs="Times New Roman"/>
          <w:sz w:val="28"/>
        </w:rPr>
        <w:t xml:space="preserve"> </w:t>
      </w:r>
      <w:r w:rsidRPr="00A31200">
        <w:rPr>
          <w:rFonts w:ascii="Times New Roman" w:hAnsi="Times New Roman" w:cs="Times New Roman"/>
          <w:sz w:val="28"/>
        </w:rPr>
        <w:t>семьям, чей среднедушевой доход не превышает величину прожиточного</w:t>
      </w:r>
      <w:r w:rsidR="00506A1C">
        <w:rPr>
          <w:rFonts w:ascii="Times New Roman" w:hAnsi="Times New Roman" w:cs="Times New Roman"/>
          <w:sz w:val="28"/>
        </w:rPr>
        <w:t xml:space="preserve"> </w:t>
      </w:r>
      <w:r w:rsidRPr="00A31200">
        <w:rPr>
          <w:rFonts w:ascii="Times New Roman" w:hAnsi="Times New Roman" w:cs="Times New Roman"/>
          <w:sz w:val="28"/>
        </w:rPr>
        <w:t>минимума, установленного в субъекте РФ. Указ закрепляет и размеры выпл</w:t>
      </w:r>
      <w:r w:rsidRPr="00A31200">
        <w:rPr>
          <w:rFonts w:ascii="Times New Roman" w:hAnsi="Times New Roman" w:cs="Times New Roman"/>
          <w:sz w:val="28"/>
        </w:rPr>
        <w:t>а</w:t>
      </w:r>
      <w:r w:rsidRPr="00A31200">
        <w:rPr>
          <w:rFonts w:ascii="Times New Roman" w:hAnsi="Times New Roman" w:cs="Times New Roman"/>
          <w:sz w:val="28"/>
        </w:rPr>
        <w:t>ты:</w:t>
      </w:r>
      <w:r w:rsidR="00506A1C">
        <w:rPr>
          <w:rFonts w:ascii="Times New Roman" w:hAnsi="Times New Roman" w:cs="Times New Roman"/>
          <w:sz w:val="28"/>
        </w:rPr>
        <w:t xml:space="preserve"> </w:t>
      </w:r>
      <w:r w:rsidRPr="00A31200">
        <w:rPr>
          <w:rFonts w:ascii="Times New Roman" w:hAnsi="Times New Roman" w:cs="Times New Roman"/>
          <w:sz w:val="28"/>
        </w:rPr>
        <w:t>50% от прожиточного минимума для детей, установленного в субъекте. Если же</w:t>
      </w:r>
      <w:r w:rsidR="00506A1C">
        <w:rPr>
          <w:rFonts w:ascii="Times New Roman" w:hAnsi="Times New Roman" w:cs="Times New Roman"/>
          <w:sz w:val="28"/>
        </w:rPr>
        <w:t xml:space="preserve"> </w:t>
      </w:r>
      <w:r w:rsidRPr="00A31200">
        <w:rPr>
          <w:rFonts w:ascii="Times New Roman" w:hAnsi="Times New Roman" w:cs="Times New Roman"/>
          <w:sz w:val="28"/>
        </w:rPr>
        <w:t>даже с этими 50% выплатой доход не достигает прожиточного м</w:t>
      </w:r>
      <w:r w:rsidRPr="00A31200">
        <w:rPr>
          <w:rFonts w:ascii="Times New Roman" w:hAnsi="Times New Roman" w:cs="Times New Roman"/>
          <w:sz w:val="28"/>
        </w:rPr>
        <w:t>и</w:t>
      </w:r>
      <w:r w:rsidRPr="00A31200">
        <w:rPr>
          <w:rFonts w:ascii="Times New Roman" w:hAnsi="Times New Roman" w:cs="Times New Roman"/>
          <w:sz w:val="28"/>
        </w:rPr>
        <w:t>нимума для семьи, то тогда выплата устанавливается в размере 75%, анал</w:t>
      </w:r>
      <w:r w:rsidRPr="00A31200">
        <w:rPr>
          <w:rFonts w:ascii="Times New Roman" w:hAnsi="Times New Roman" w:cs="Times New Roman"/>
          <w:sz w:val="28"/>
        </w:rPr>
        <w:t>о</w:t>
      </w:r>
      <w:r w:rsidRPr="00A31200">
        <w:rPr>
          <w:rFonts w:ascii="Times New Roman" w:hAnsi="Times New Roman" w:cs="Times New Roman"/>
          <w:sz w:val="28"/>
        </w:rPr>
        <w:t>гично может быть повышена до 100%</w:t>
      </w:r>
      <w:r w:rsidR="00506A1C">
        <w:rPr>
          <w:rStyle w:val="aa"/>
          <w:rFonts w:ascii="Times New Roman" w:hAnsi="Times New Roman" w:cs="Times New Roman"/>
          <w:sz w:val="28"/>
        </w:rPr>
        <w:footnoteReference w:id="18"/>
      </w:r>
      <w:r w:rsidRPr="00A31200">
        <w:rPr>
          <w:rFonts w:ascii="Times New Roman" w:hAnsi="Times New Roman" w:cs="Times New Roman"/>
          <w:sz w:val="28"/>
        </w:rPr>
        <w:t xml:space="preserve">. </w:t>
      </w:r>
    </w:p>
    <w:p w:rsidR="00A31200" w:rsidRPr="00A31200" w:rsidRDefault="00A31200" w:rsidP="00A3120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A31200">
        <w:rPr>
          <w:rFonts w:ascii="Times New Roman" w:hAnsi="Times New Roman" w:cs="Times New Roman"/>
          <w:sz w:val="28"/>
        </w:rPr>
        <w:t>Рядом подзаконных актов в течении 2020-2021 гг. в связи с эпидемиол</w:t>
      </w:r>
      <w:r w:rsidRPr="00A31200">
        <w:rPr>
          <w:rFonts w:ascii="Times New Roman" w:hAnsi="Times New Roman" w:cs="Times New Roman"/>
          <w:sz w:val="28"/>
        </w:rPr>
        <w:t>о</w:t>
      </w:r>
      <w:r w:rsidRPr="00A31200">
        <w:rPr>
          <w:rFonts w:ascii="Times New Roman" w:hAnsi="Times New Roman" w:cs="Times New Roman"/>
          <w:sz w:val="28"/>
        </w:rPr>
        <w:t>гической ситуацией в стране и снижением доходов граждан были произвед</w:t>
      </w:r>
      <w:r w:rsidRPr="00A31200">
        <w:rPr>
          <w:rFonts w:ascii="Times New Roman" w:hAnsi="Times New Roman" w:cs="Times New Roman"/>
          <w:sz w:val="28"/>
        </w:rPr>
        <w:t>е</w:t>
      </w:r>
      <w:r w:rsidRPr="00A31200">
        <w:rPr>
          <w:rFonts w:ascii="Times New Roman" w:hAnsi="Times New Roman" w:cs="Times New Roman"/>
          <w:sz w:val="28"/>
        </w:rPr>
        <w:t>ны единовременные выплаты на детей в размере от 5000 до 10000 руб. В</w:t>
      </w:r>
      <w:r w:rsidRPr="00A31200">
        <w:rPr>
          <w:rFonts w:ascii="Times New Roman" w:hAnsi="Times New Roman" w:cs="Times New Roman"/>
          <w:sz w:val="28"/>
        </w:rPr>
        <w:t>ы</w:t>
      </w:r>
      <w:r w:rsidRPr="00A31200">
        <w:rPr>
          <w:rFonts w:ascii="Times New Roman" w:hAnsi="Times New Roman" w:cs="Times New Roman"/>
          <w:sz w:val="28"/>
        </w:rPr>
        <w:lastRenderedPageBreak/>
        <w:t>платы осуществлялись на детей разных возрастов. Важным является тот м</w:t>
      </w:r>
      <w:r w:rsidRPr="00A31200">
        <w:rPr>
          <w:rFonts w:ascii="Times New Roman" w:hAnsi="Times New Roman" w:cs="Times New Roman"/>
          <w:sz w:val="28"/>
        </w:rPr>
        <w:t>о</w:t>
      </w:r>
      <w:r w:rsidRPr="00A31200">
        <w:rPr>
          <w:rFonts w:ascii="Times New Roman" w:hAnsi="Times New Roman" w:cs="Times New Roman"/>
          <w:sz w:val="28"/>
        </w:rPr>
        <w:t>мент, что при выплатах не учитывался доход семей с детьми</w:t>
      </w:r>
      <w:r w:rsidR="00A9125D">
        <w:rPr>
          <w:rStyle w:val="aa"/>
          <w:rFonts w:ascii="Times New Roman" w:hAnsi="Times New Roman" w:cs="Times New Roman"/>
          <w:sz w:val="28"/>
        </w:rPr>
        <w:footnoteReference w:id="19"/>
      </w:r>
      <w:r w:rsidRPr="00A31200">
        <w:rPr>
          <w:rFonts w:ascii="Times New Roman" w:hAnsi="Times New Roman" w:cs="Times New Roman"/>
          <w:sz w:val="28"/>
        </w:rPr>
        <w:t xml:space="preserve">. </w:t>
      </w:r>
    </w:p>
    <w:p w:rsidR="00506A1C" w:rsidRDefault="00A31200" w:rsidP="00A3120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A31200">
        <w:rPr>
          <w:rFonts w:ascii="Times New Roman" w:hAnsi="Times New Roman" w:cs="Times New Roman"/>
          <w:sz w:val="28"/>
        </w:rPr>
        <w:t>Таким образом, государство устанавливает различные меры поддержки семей с детьми, а субъекты дополняют эти меры в рамках финансовых во</w:t>
      </w:r>
      <w:r w:rsidRPr="00A31200">
        <w:rPr>
          <w:rFonts w:ascii="Times New Roman" w:hAnsi="Times New Roman" w:cs="Times New Roman"/>
          <w:sz w:val="28"/>
        </w:rPr>
        <w:t>з</w:t>
      </w:r>
      <w:r w:rsidRPr="00A31200">
        <w:rPr>
          <w:rFonts w:ascii="Times New Roman" w:hAnsi="Times New Roman" w:cs="Times New Roman"/>
          <w:sz w:val="28"/>
        </w:rPr>
        <w:t>можностей</w:t>
      </w:r>
      <w:r w:rsidR="00A9125D">
        <w:rPr>
          <w:rStyle w:val="aa"/>
          <w:rFonts w:ascii="Times New Roman" w:hAnsi="Times New Roman" w:cs="Times New Roman"/>
          <w:sz w:val="28"/>
        </w:rPr>
        <w:footnoteReference w:id="20"/>
      </w:r>
      <w:r w:rsidRPr="00A31200">
        <w:rPr>
          <w:rFonts w:ascii="Times New Roman" w:hAnsi="Times New Roman" w:cs="Times New Roman"/>
          <w:sz w:val="28"/>
        </w:rPr>
        <w:t xml:space="preserve">. </w:t>
      </w:r>
    </w:p>
    <w:p w:rsidR="00A31200" w:rsidRPr="00A31200" w:rsidRDefault="00A31200" w:rsidP="00A3120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A31200">
        <w:rPr>
          <w:rFonts w:ascii="Times New Roman" w:hAnsi="Times New Roman" w:cs="Times New Roman"/>
          <w:sz w:val="28"/>
        </w:rPr>
        <w:t>Отсутствие единого нормативного акта, закрепляющего детские пос</w:t>
      </w:r>
      <w:r w:rsidRPr="00A31200">
        <w:rPr>
          <w:rFonts w:ascii="Times New Roman" w:hAnsi="Times New Roman" w:cs="Times New Roman"/>
          <w:sz w:val="28"/>
        </w:rPr>
        <w:t>о</w:t>
      </w:r>
      <w:r w:rsidRPr="00A31200">
        <w:rPr>
          <w:rFonts w:ascii="Times New Roman" w:hAnsi="Times New Roman" w:cs="Times New Roman"/>
          <w:sz w:val="28"/>
        </w:rPr>
        <w:t>бия, множественность актов, а также изменения не позволяют эффективно предоставлять гражданам предусмотренные им пособия. Кроме того, перед</w:t>
      </w:r>
      <w:r w:rsidRPr="00A31200">
        <w:rPr>
          <w:rFonts w:ascii="Times New Roman" w:hAnsi="Times New Roman" w:cs="Times New Roman"/>
          <w:sz w:val="28"/>
        </w:rPr>
        <w:t>а</w:t>
      </w:r>
      <w:r w:rsidRPr="00A31200">
        <w:rPr>
          <w:rFonts w:ascii="Times New Roman" w:hAnsi="Times New Roman" w:cs="Times New Roman"/>
          <w:sz w:val="28"/>
        </w:rPr>
        <w:t>ча части выплат на детей на уровень субъектов рождает дисбаланс в размерах выплат и незащищенность семей во многих субъектах РФ. Что рождает нео</w:t>
      </w:r>
      <w:r w:rsidRPr="00A31200">
        <w:rPr>
          <w:rFonts w:ascii="Times New Roman" w:hAnsi="Times New Roman" w:cs="Times New Roman"/>
          <w:sz w:val="28"/>
        </w:rPr>
        <w:t>б</w:t>
      </w:r>
      <w:r w:rsidRPr="00A31200">
        <w:rPr>
          <w:rFonts w:ascii="Times New Roman" w:hAnsi="Times New Roman" w:cs="Times New Roman"/>
          <w:sz w:val="28"/>
        </w:rPr>
        <w:t>ходимость создания единого акта, регламентирующего детские пособия. В большинстве рассмотренных видах пособий учитывается доход и имущество семьи, то есть нуждаемость в выплате, что является достаточно сложным и в каких-то моментах спорным процессом. Эти моменты являются негативными элементами адресной поддержки семей, а потому нуждаются в особом рег</w:t>
      </w:r>
      <w:r w:rsidRPr="00A31200">
        <w:rPr>
          <w:rFonts w:ascii="Times New Roman" w:hAnsi="Times New Roman" w:cs="Times New Roman"/>
          <w:sz w:val="28"/>
        </w:rPr>
        <w:t>у</w:t>
      </w:r>
      <w:r w:rsidRPr="00A31200">
        <w:rPr>
          <w:rFonts w:ascii="Times New Roman" w:hAnsi="Times New Roman" w:cs="Times New Roman"/>
          <w:sz w:val="28"/>
        </w:rPr>
        <w:t>лировании со стороны государства. Необходимо не только структурировать детские пособия, но и создать действующую систему социальной поддержки семей с детьми на протяжении всего этапа их взросления, в том числе увел</w:t>
      </w:r>
      <w:r w:rsidRPr="00A31200">
        <w:rPr>
          <w:rFonts w:ascii="Times New Roman" w:hAnsi="Times New Roman" w:cs="Times New Roman"/>
          <w:sz w:val="28"/>
        </w:rPr>
        <w:t>и</w:t>
      </w:r>
      <w:r w:rsidRPr="00A31200">
        <w:rPr>
          <w:rFonts w:ascii="Times New Roman" w:hAnsi="Times New Roman" w:cs="Times New Roman"/>
          <w:sz w:val="28"/>
        </w:rPr>
        <w:t>чив размеры выплат для создания условий воспитания и достойного прож</w:t>
      </w:r>
      <w:r w:rsidRPr="00A31200">
        <w:rPr>
          <w:rFonts w:ascii="Times New Roman" w:hAnsi="Times New Roman" w:cs="Times New Roman"/>
          <w:sz w:val="28"/>
        </w:rPr>
        <w:t>и</w:t>
      </w:r>
      <w:r w:rsidRPr="00A31200">
        <w:rPr>
          <w:rFonts w:ascii="Times New Roman" w:hAnsi="Times New Roman" w:cs="Times New Roman"/>
          <w:sz w:val="28"/>
        </w:rPr>
        <w:t>вания семей с детьми.</w:t>
      </w:r>
    </w:p>
    <w:p w:rsidR="00A31200" w:rsidRPr="00B244E5" w:rsidRDefault="00B244E5" w:rsidP="00B244E5">
      <w:pPr>
        <w:pStyle w:val="3"/>
        <w:spacing w:before="0" w:line="360" w:lineRule="auto"/>
        <w:jc w:val="center"/>
        <w:rPr>
          <w:rFonts w:ascii="Times New Roman" w:hAnsi="Times New Roman" w:cs="Times New Roman"/>
          <w:color w:val="auto"/>
          <w:sz w:val="28"/>
        </w:rPr>
      </w:pPr>
      <w:bookmarkStart w:id="3" w:name="_Toc109472709"/>
      <w:r>
        <w:rPr>
          <w:rFonts w:ascii="Times New Roman" w:hAnsi="Times New Roman" w:cs="Times New Roman"/>
          <w:color w:val="auto"/>
          <w:sz w:val="28"/>
        </w:rPr>
        <w:t xml:space="preserve">1.2 </w:t>
      </w:r>
      <w:r w:rsidRPr="00B244E5">
        <w:rPr>
          <w:rFonts w:ascii="Times New Roman" w:hAnsi="Times New Roman" w:cs="Times New Roman"/>
          <w:color w:val="auto"/>
          <w:sz w:val="28"/>
        </w:rPr>
        <w:t xml:space="preserve">Материнский (семейный) капитал в </w:t>
      </w:r>
      <w:r>
        <w:rPr>
          <w:rFonts w:ascii="Times New Roman" w:hAnsi="Times New Roman" w:cs="Times New Roman"/>
          <w:color w:val="auto"/>
          <w:sz w:val="28"/>
        </w:rPr>
        <w:t>Р</w:t>
      </w:r>
      <w:r w:rsidRPr="00B244E5">
        <w:rPr>
          <w:rFonts w:ascii="Times New Roman" w:hAnsi="Times New Roman" w:cs="Times New Roman"/>
          <w:color w:val="auto"/>
          <w:sz w:val="28"/>
        </w:rPr>
        <w:t>оссии как форма государстве</w:t>
      </w:r>
      <w:r w:rsidRPr="00B244E5">
        <w:rPr>
          <w:rFonts w:ascii="Times New Roman" w:hAnsi="Times New Roman" w:cs="Times New Roman"/>
          <w:color w:val="auto"/>
          <w:sz w:val="28"/>
        </w:rPr>
        <w:t>н</w:t>
      </w:r>
      <w:r w:rsidRPr="00B244E5">
        <w:rPr>
          <w:rFonts w:ascii="Times New Roman" w:hAnsi="Times New Roman" w:cs="Times New Roman"/>
          <w:color w:val="auto"/>
          <w:sz w:val="28"/>
        </w:rPr>
        <w:t>ной поддержки семей с детьми</w:t>
      </w:r>
      <w:bookmarkEnd w:id="3"/>
    </w:p>
    <w:p w:rsidR="00B244E5" w:rsidRPr="00B244E5" w:rsidRDefault="00B244E5" w:rsidP="00B244E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B244E5">
        <w:rPr>
          <w:rFonts w:ascii="Times New Roman" w:hAnsi="Times New Roman" w:cs="Times New Roman"/>
          <w:sz w:val="28"/>
        </w:rPr>
        <w:t>На данный момент наиболее распространённым способом поддержки семей, которые имеют детей, является материнский (семейный) капитал. В</w:t>
      </w:r>
      <w:r w:rsidRPr="00B244E5">
        <w:rPr>
          <w:rFonts w:ascii="Times New Roman" w:hAnsi="Times New Roman" w:cs="Times New Roman"/>
          <w:sz w:val="28"/>
        </w:rPr>
        <w:t>о</w:t>
      </w:r>
      <w:r w:rsidRPr="00B244E5">
        <w:rPr>
          <w:rFonts w:ascii="Times New Roman" w:hAnsi="Times New Roman" w:cs="Times New Roman"/>
          <w:sz w:val="28"/>
        </w:rPr>
        <w:t xml:space="preserve">прос об эффективности его работы обсуждается до сих пор с момента начала </w:t>
      </w:r>
      <w:r w:rsidRPr="00B244E5">
        <w:rPr>
          <w:rFonts w:ascii="Times New Roman" w:hAnsi="Times New Roman" w:cs="Times New Roman"/>
          <w:sz w:val="28"/>
        </w:rPr>
        <w:lastRenderedPageBreak/>
        <w:t>существования</w:t>
      </w:r>
      <w:r w:rsidR="00AE0DCD">
        <w:rPr>
          <w:rStyle w:val="aa"/>
          <w:rFonts w:ascii="Times New Roman" w:hAnsi="Times New Roman" w:cs="Times New Roman"/>
          <w:sz w:val="28"/>
        </w:rPr>
        <w:footnoteReference w:id="21"/>
      </w:r>
      <w:r w:rsidRPr="00B244E5">
        <w:rPr>
          <w:rFonts w:ascii="Times New Roman" w:hAnsi="Times New Roman" w:cs="Times New Roman"/>
          <w:sz w:val="28"/>
        </w:rPr>
        <w:t>. Материнский (семейный) капитал является механизмом г</w:t>
      </w:r>
      <w:r w:rsidRPr="00B244E5">
        <w:rPr>
          <w:rFonts w:ascii="Times New Roman" w:hAnsi="Times New Roman" w:cs="Times New Roman"/>
          <w:sz w:val="28"/>
        </w:rPr>
        <w:t>о</w:t>
      </w:r>
      <w:r w:rsidRPr="00B244E5">
        <w:rPr>
          <w:rFonts w:ascii="Times New Roman" w:hAnsi="Times New Roman" w:cs="Times New Roman"/>
          <w:sz w:val="28"/>
        </w:rPr>
        <w:t>сударственного стимулирования молодых семей в Российской Федерации</w:t>
      </w:r>
      <w:r w:rsidR="00AE0DCD">
        <w:rPr>
          <w:rStyle w:val="aa"/>
          <w:rFonts w:ascii="Times New Roman" w:hAnsi="Times New Roman" w:cs="Times New Roman"/>
          <w:sz w:val="28"/>
        </w:rPr>
        <w:footnoteReference w:id="22"/>
      </w:r>
      <w:r w:rsidRPr="00B244E5">
        <w:rPr>
          <w:rFonts w:ascii="Times New Roman" w:hAnsi="Times New Roman" w:cs="Times New Roman"/>
          <w:sz w:val="28"/>
        </w:rPr>
        <w:t>. Данное единовременное пособие выплачивается семьям, в которых с 2007 года появился на свет (был усыновлен) второй ребенок (либо третий или п</w:t>
      </w:r>
      <w:r w:rsidRPr="00B244E5">
        <w:rPr>
          <w:rFonts w:ascii="Times New Roman" w:hAnsi="Times New Roman" w:cs="Times New Roman"/>
          <w:sz w:val="28"/>
        </w:rPr>
        <w:t>о</w:t>
      </w:r>
      <w:r w:rsidRPr="00B244E5">
        <w:rPr>
          <w:rFonts w:ascii="Times New Roman" w:hAnsi="Times New Roman" w:cs="Times New Roman"/>
          <w:sz w:val="28"/>
        </w:rPr>
        <w:t>следующий, если на второго ребенка данная материальная выплата не оформлялась)</w:t>
      </w:r>
      <w:r>
        <w:rPr>
          <w:rStyle w:val="aa"/>
          <w:rFonts w:ascii="Times New Roman" w:hAnsi="Times New Roman" w:cs="Times New Roman"/>
          <w:sz w:val="28"/>
        </w:rPr>
        <w:footnoteReference w:id="23"/>
      </w:r>
      <w:r w:rsidRPr="00B244E5">
        <w:rPr>
          <w:rFonts w:ascii="Times New Roman" w:hAnsi="Times New Roman" w:cs="Times New Roman"/>
          <w:sz w:val="28"/>
        </w:rPr>
        <w:t>. При этом, к примеру, по данным Министерства, семьи, труда и социальной защиты Республики Башкортостан, с 2020 года данная выплата доступна и при рождении первого ребенка.</w:t>
      </w:r>
    </w:p>
    <w:p w:rsidR="00B244E5" w:rsidRPr="00B244E5" w:rsidRDefault="00B244E5" w:rsidP="00B244E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B244E5">
        <w:rPr>
          <w:rFonts w:ascii="Times New Roman" w:hAnsi="Times New Roman" w:cs="Times New Roman"/>
          <w:sz w:val="28"/>
        </w:rPr>
        <w:t>Система материнского (семейного) капитала несовершенна, имеет ряд проблем и ей необходимо совершенствование. Рассмотрим более углублённо проблемы и минусы системы материнского (семейного) капитала</w:t>
      </w:r>
      <w:r w:rsidR="00AE0DCD">
        <w:rPr>
          <w:rStyle w:val="aa"/>
          <w:rFonts w:ascii="Times New Roman" w:hAnsi="Times New Roman" w:cs="Times New Roman"/>
          <w:sz w:val="28"/>
        </w:rPr>
        <w:footnoteReference w:id="24"/>
      </w:r>
      <w:r w:rsidRPr="00B244E5">
        <w:rPr>
          <w:rFonts w:ascii="Times New Roman" w:hAnsi="Times New Roman" w:cs="Times New Roman"/>
          <w:sz w:val="28"/>
        </w:rPr>
        <w:t>:</w:t>
      </w:r>
    </w:p>
    <w:p w:rsidR="00B244E5" w:rsidRPr="00B244E5" w:rsidRDefault="00B244E5" w:rsidP="00B244E5">
      <w:pPr>
        <w:pStyle w:val="ac"/>
        <w:numPr>
          <w:ilvl w:val="0"/>
          <w:numId w:val="3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</w:rPr>
      </w:pPr>
      <w:r w:rsidRPr="00B244E5">
        <w:rPr>
          <w:rFonts w:ascii="Times New Roman" w:hAnsi="Times New Roman" w:cs="Times New Roman"/>
          <w:sz w:val="28"/>
        </w:rPr>
        <w:t>Ненадлежащая законодательная регламентация некоторых вопр</w:t>
      </w:r>
      <w:r w:rsidRPr="00B244E5">
        <w:rPr>
          <w:rFonts w:ascii="Times New Roman" w:hAnsi="Times New Roman" w:cs="Times New Roman"/>
          <w:sz w:val="28"/>
        </w:rPr>
        <w:t>о</w:t>
      </w:r>
      <w:r w:rsidRPr="00B244E5">
        <w:rPr>
          <w:rFonts w:ascii="Times New Roman" w:hAnsi="Times New Roman" w:cs="Times New Roman"/>
          <w:sz w:val="28"/>
        </w:rPr>
        <w:t>сов, которые связаны с распоряжением средств материнского капитала</w:t>
      </w:r>
      <w:r w:rsidR="00AE0DCD">
        <w:rPr>
          <w:rFonts w:ascii="Times New Roman" w:hAnsi="Times New Roman" w:cs="Times New Roman"/>
          <w:sz w:val="28"/>
        </w:rPr>
        <w:t>.</w:t>
      </w:r>
    </w:p>
    <w:p w:rsidR="00B244E5" w:rsidRPr="00B244E5" w:rsidRDefault="00B244E5" w:rsidP="00B244E5">
      <w:pPr>
        <w:pStyle w:val="ac"/>
        <w:numPr>
          <w:ilvl w:val="0"/>
          <w:numId w:val="3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</w:rPr>
      </w:pPr>
      <w:r w:rsidRPr="00B244E5">
        <w:rPr>
          <w:rFonts w:ascii="Times New Roman" w:hAnsi="Times New Roman" w:cs="Times New Roman"/>
          <w:sz w:val="28"/>
        </w:rPr>
        <w:t>Несовершенная система определения субъектов, обладающих правом получения единовременного материального стимулирования при р</w:t>
      </w:r>
      <w:r w:rsidRPr="00B244E5">
        <w:rPr>
          <w:rFonts w:ascii="Times New Roman" w:hAnsi="Times New Roman" w:cs="Times New Roman"/>
          <w:sz w:val="28"/>
        </w:rPr>
        <w:t>о</w:t>
      </w:r>
      <w:r w:rsidRPr="00B244E5">
        <w:rPr>
          <w:rFonts w:ascii="Times New Roman" w:hAnsi="Times New Roman" w:cs="Times New Roman"/>
          <w:sz w:val="28"/>
        </w:rPr>
        <w:t>ждении ребенка</w:t>
      </w:r>
      <w:r w:rsidR="00AE0DCD">
        <w:rPr>
          <w:rFonts w:ascii="Times New Roman" w:hAnsi="Times New Roman" w:cs="Times New Roman"/>
          <w:sz w:val="28"/>
        </w:rPr>
        <w:t>.</w:t>
      </w:r>
    </w:p>
    <w:p w:rsidR="00B244E5" w:rsidRPr="00B244E5" w:rsidRDefault="00B244E5" w:rsidP="00B244E5">
      <w:pPr>
        <w:pStyle w:val="ac"/>
        <w:numPr>
          <w:ilvl w:val="0"/>
          <w:numId w:val="3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</w:rPr>
      </w:pPr>
      <w:r w:rsidRPr="00B244E5">
        <w:rPr>
          <w:rFonts w:ascii="Times New Roman" w:hAnsi="Times New Roman" w:cs="Times New Roman"/>
          <w:sz w:val="28"/>
        </w:rPr>
        <w:t>Возникает все больше и больше ситуаций, когда материнский к</w:t>
      </w:r>
      <w:r w:rsidRPr="00B244E5">
        <w:rPr>
          <w:rFonts w:ascii="Times New Roman" w:hAnsi="Times New Roman" w:cs="Times New Roman"/>
          <w:sz w:val="28"/>
        </w:rPr>
        <w:t>а</w:t>
      </w:r>
      <w:r w:rsidRPr="00B244E5">
        <w:rPr>
          <w:rFonts w:ascii="Times New Roman" w:hAnsi="Times New Roman" w:cs="Times New Roman"/>
          <w:sz w:val="28"/>
        </w:rPr>
        <w:t>питал получают родители, лишенные, либо находящиеся в процессе лишения их родительских прав. В результате чего они получают доступ к денежным средствам в отсутствии социального обязательства по воспитанию ребенка</w:t>
      </w:r>
      <w:r w:rsidR="007C2D4A">
        <w:rPr>
          <w:rStyle w:val="aa"/>
          <w:rFonts w:ascii="Times New Roman" w:hAnsi="Times New Roman" w:cs="Times New Roman"/>
          <w:sz w:val="28"/>
        </w:rPr>
        <w:footnoteReference w:id="25"/>
      </w:r>
      <w:r w:rsidRPr="00B244E5">
        <w:rPr>
          <w:rFonts w:ascii="Times New Roman" w:hAnsi="Times New Roman" w:cs="Times New Roman"/>
          <w:sz w:val="28"/>
        </w:rPr>
        <w:t xml:space="preserve">. Также возникают происшествия, когда за получением выплаты обращается женщина, которая не рожала второго ребенка, однако все необходимые справки и свидетельства о том, что у нее якобы появился малыш, имеются. К </w:t>
      </w:r>
      <w:r w:rsidRPr="00B244E5">
        <w:rPr>
          <w:rFonts w:ascii="Times New Roman" w:hAnsi="Times New Roman" w:cs="Times New Roman"/>
          <w:sz w:val="28"/>
        </w:rPr>
        <w:lastRenderedPageBreak/>
        <w:t>сожалению, не редки случаи, когда представители системы пенсионного обеспечения закрывают глаза на фальсификацию документов в обоих случая, и случается, что государственную поддержку получают совсем не те люди, которым положено</w:t>
      </w:r>
      <w:r w:rsidR="007C2D4A">
        <w:rPr>
          <w:rStyle w:val="aa"/>
          <w:rFonts w:ascii="Times New Roman" w:hAnsi="Times New Roman" w:cs="Times New Roman"/>
          <w:sz w:val="28"/>
        </w:rPr>
        <w:footnoteReference w:id="26"/>
      </w:r>
      <w:r w:rsidRPr="00B244E5">
        <w:rPr>
          <w:rFonts w:ascii="Times New Roman" w:hAnsi="Times New Roman" w:cs="Times New Roman"/>
          <w:sz w:val="28"/>
        </w:rPr>
        <w:t>.</w:t>
      </w:r>
    </w:p>
    <w:p w:rsidR="00B244E5" w:rsidRPr="00B244E5" w:rsidRDefault="00B244E5" w:rsidP="00B244E5">
      <w:pPr>
        <w:pStyle w:val="ac"/>
        <w:numPr>
          <w:ilvl w:val="0"/>
          <w:numId w:val="3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</w:rPr>
      </w:pPr>
      <w:r w:rsidRPr="00B244E5">
        <w:rPr>
          <w:rFonts w:ascii="Times New Roman" w:hAnsi="Times New Roman" w:cs="Times New Roman"/>
          <w:sz w:val="28"/>
        </w:rPr>
        <w:t>Отсутствие законодательного закрепления вопроса о правовом режиме средств материнского (семейного) капитала</w:t>
      </w:r>
      <w:r w:rsidR="00AE0DCD">
        <w:rPr>
          <w:rFonts w:ascii="Times New Roman" w:hAnsi="Times New Roman" w:cs="Times New Roman"/>
          <w:sz w:val="28"/>
        </w:rPr>
        <w:t>.</w:t>
      </w:r>
    </w:p>
    <w:p w:rsidR="00B244E5" w:rsidRPr="00B244E5" w:rsidRDefault="00B244E5" w:rsidP="00B244E5">
      <w:pPr>
        <w:pStyle w:val="ac"/>
        <w:numPr>
          <w:ilvl w:val="0"/>
          <w:numId w:val="3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</w:rPr>
      </w:pPr>
      <w:r w:rsidRPr="00B244E5">
        <w:rPr>
          <w:rFonts w:ascii="Times New Roman" w:hAnsi="Times New Roman" w:cs="Times New Roman"/>
          <w:sz w:val="28"/>
        </w:rPr>
        <w:t>Неэффективность предоставления возможностей по управлению полученными денежными средствами при рождении ребенка</w:t>
      </w:r>
      <w:r w:rsidR="00AE0DCD">
        <w:rPr>
          <w:rFonts w:ascii="Times New Roman" w:hAnsi="Times New Roman" w:cs="Times New Roman"/>
          <w:sz w:val="28"/>
        </w:rPr>
        <w:t>.</w:t>
      </w:r>
    </w:p>
    <w:p w:rsidR="00B244E5" w:rsidRPr="00B244E5" w:rsidRDefault="00B244E5" w:rsidP="00B244E5">
      <w:pPr>
        <w:pStyle w:val="ac"/>
        <w:numPr>
          <w:ilvl w:val="0"/>
          <w:numId w:val="3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</w:rPr>
      </w:pPr>
      <w:r w:rsidRPr="00B244E5">
        <w:rPr>
          <w:rFonts w:ascii="Times New Roman" w:hAnsi="Times New Roman" w:cs="Times New Roman"/>
          <w:sz w:val="28"/>
        </w:rPr>
        <w:t>Перечень возможных направлений реализации единовременного пособия при рождении ребенка крайне мал. Данное обстоятельство является основной проблемой всей системы материнского (семейного) капитала</w:t>
      </w:r>
      <w:r w:rsidR="00AE0DCD">
        <w:rPr>
          <w:rStyle w:val="aa"/>
          <w:rFonts w:ascii="Times New Roman" w:hAnsi="Times New Roman" w:cs="Times New Roman"/>
          <w:sz w:val="28"/>
        </w:rPr>
        <w:footnoteReference w:id="27"/>
      </w:r>
      <w:r w:rsidRPr="00B244E5">
        <w:rPr>
          <w:rFonts w:ascii="Times New Roman" w:hAnsi="Times New Roman" w:cs="Times New Roman"/>
          <w:sz w:val="28"/>
        </w:rPr>
        <w:t>. Н</w:t>
      </w:r>
      <w:r w:rsidRPr="00B244E5">
        <w:rPr>
          <w:rFonts w:ascii="Times New Roman" w:hAnsi="Times New Roman" w:cs="Times New Roman"/>
          <w:sz w:val="28"/>
        </w:rPr>
        <w:t>е</w:t>
      </w:r>
      <w:r w:rsidRPr="00B244E5">
        <w:rPr>
          <w:rFonts w:ascii="Times New Roman" w:hAnsi="Times New Roman" w:cs="Times New Roman"/>
          <w:sz w:val="28"/>
        </w:rPr>
        <w:t>значительная продуманность и случайная выборность приоритетов также сыграли свою роль в «поднятии» демографии в стране. Необходим индив</w:t>
      </w:r>
      <w:r w:rsidRPr="00B244E5">
        <w:rPr>
          <w:rFonts w:ascii="Times New Roman" w:hAnsi="Times New Roman" w:cs="Times New Roman"/>
          <w:sz w:val="28"/>
        </w:rPr>
        <w:t>и</w:t>
      </w:r>
      <w:r w:rsidRPr="00B244E5">
        <w:rPr>
          <w:rFonts w:ascii="Times New Roman" w:hAnsi="Times New Roman" w:cs="Times New Roman"/>
          <w:sz w:val="28"/>
        </w:rPr>
        <w:t>дуальный подход в распоряжении средствами для каждой семьи, без наводки от государства.</w:t>
      </w:r>
    </w:p>
    <w:p w:rsidR="00B244E5" w:rsidRPr="00B244E5" w:rsidRDefault="00B244E5" w:rsidP="00B244E5">
      <w:pPr>
        <w:pStyle w:val="ac"/>
        <w:numPr>
          <w:ilvl w:val="0"/>
          <w:numId w:val="3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</w:rPr>
      </w:pPr>
      <w:r w:rsidRPr="00B244E5">
        <w:rPr>
          <w:rFonts w:ascii="Times New Roman" w:hAnsi="Times New Roman" w:cs="Times New Roman"/>
          <w:sz w:val="28"/>
        </w:rPr>
        <w:t>Минимальный размер получения средств. Материнский (семе</w:t>
      </w:r>
      <w:r w:rsidRPr="00B244E5">
        <w:rPr>
          <w:rFonts w:ascii="Times New Roman" w:hAnsi="Times New Roman" w:cs="Times New Roman"/>
          <w:sz w:val="28"/>
        </w:rPr>
        <w:t>й</w:t>
      </w:r>
      <w:r w:rsidRPr="00B244E5">
        <w:rPr>
          <w:rFonts w:ascii="Times New Roman" w:hAnsi="Times New Roman" w:cs="Times New Roman"/>
          <w:sz w:val="28"/>
        </w:rPr>
        <w:t>ный) капитал, являясь значимым механизмом поддержки молодых семей, не способен кардинально изменить их финансовое положение. Материнский (семейный) капитал также часто представляет интерес лишь для малообесп</w:t>
      </w:r>
      <w:r w:rsidRPr="00B244E5">
        <w:rPr>
          <w:rFonts w:ascii="Times New Roman" w:hAnsi="Times New Roman" w:cs="Times New Roman"/>
          <w:sz w:val="28"/>
        </w:rPr>
        <w:t>е</w:t>
      </w:r>
      <w:r w:rsidRPr="00B244E5">
        <w:rPr>
          <w:rFonts w:ascii="Times New Roman" w:hAnsi="Times New Roman" w:cs="Times New Roman"/>
          <w:sz w:val="28"/>
        </w:rPr>
        <w:t>ченных и люмпенизированных семей</w:t>
      </w:r>
      <w:r w:rsidR="00AE0DCD">
        <w:rPr>
          <w:rStyle w:val="aa"/>
          <w:rFonts w:ascii="Times New Roman" w:hAnsi="Times New Roman" w:cs="Times New Roman"/>
          <w:sz w:val="28"/>
        </w:rPr>
        <w:footnoteReference w:id="28"/>
      </w:r>
      <w:r w:rsidRPr="00B244E5">
        <w:rPr>
          <w:rFonts w:ascii="Times New Roman" w:hAnsi="Times New Roman" w:cs="Times New Roman"/>
          <w:sz w:val="28"/>
        </w:rPr>
        <w:t>. В результате этого появление на свет второго, третьего и последующего ребенка потенциально может привести к увеличению числа неблагополучных семей, а также детей, оказавшихся в трудной жизненной ситуации, что в дальнейшем приведет к возникновению дополнительных экономических и социальных проблем.</w:t>
      </w:r>
    </w:p>
    <w:p w:rsidR="00B244E5" w:rsidRPr="00B244E5" w:rsidRDefault="00B244E5" w:rsidP="00B244E5">
      <w:pPr>
        <w:pStyle w:val="ac"/>
        <w:numPr>
          <w:ilvl w:val="0"/>
          <w:numId w:val="3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</w:rPr>
      </w:pPr>
      <w:r w:rsidRPr="00B244E5">
        <w:rPr>
          <w:rFonts w:ascii="Times New Roman" w:hAnsi="Times New Roman" w:cs="Times New Roman"/>
          <w:sz w:val="28"/>
        </w:rPr>
        <w:lastRenderedPageBreak/>
        <w:t>Распоряжение средствами материнского (семейного) капитала только после достижения ребёнком возраста 3 лет не во всех случаях</w:t>
      </w:r>
      <w:r w:rsidR="00AE0DCD">
        <w:rPr>
          <w:rStyle w:val="aa"/>
          <w:rFonts w:ascii="Times New Roman" w:hAnsi="Times New Roman" w:cs="Times New Roman"/>
          <w:sz w:val="28"/>
        </w:rPr>
        <w:footnoteReference w:id="29"/>
      </w:r>
      <w:r w:rsidRPr="00B244E5">
        <w:rPr>
          <w:rFonts w:ascii="Times New Roman" w:hAnsi="Times New Roman" w:cs="Times New Roman"/>
          <w:sz w:val="28"/>
        </w:rPr>
        <w:t>.</w:t>
      </w:r>
    </w:p>
    <w:p w:rsidR="00B244E5" w:rsidRPr="00B244E5" w:rsidRDefault="00B244E5" w:rsidP="00B244E5">
      <w:pPr>
        <w:pStyle w:val="ac"/>
        <w:numPr>
          <w:ilvl w:val="0"/>
          <w:numId w:val="3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</w:rPr>
      </w:pPr>
      <w:r w:rsidRPr="00B244E5">
        <w:rPr>
          <w:rFonts w:ascii="Times New Roman" w:hAnsi="Times New Roman" w:cs="Times New Roman"/>
          <w:sz w:val="28"/>
        </w:rPr>
        <w:t>Огромное количество мошеннических действий, связанных с н</w:t>
      </w:r>
      <w:r w:rsidRPr="00B244E5">
        <w:rPr>
          <w:rFonts w:ascii="Times New Roman" w:hAnsi="Times New Roman" w:cs="Times New Roman"/>
          <w:sz w:val="28"/>
        </w:rPr>
        <w:t>е</w:t>
      </w:r>
      <w:r w:rsidRPr="00B244E5">
        <w:rPr>
          <w:rFonts w:ascii="Times New Roman" w:hAnsi="Times New Roman" w:cs="Times New Roman"/>
          <w:sz w:val="28"/>
        </w:rPr>
        <w:t>законным обналичиванием материнского (семейного) капитала.</w:t>
      </w:r>
    </w:p>
    <w:p w:rsidR="00B244E5" w:rsidRPr="00B244E5" w:rsidRDefault="00B244E5" w:rsidP="00B244E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B244E5">
        <w:rPr>
          <w:rFonts w:ascii="Times New Roman" w:hAnsi="Times New Roman" w:cs="Times New Roman"/>
          <w:sz w:val="28"/>
        </w:rPr>
        <w:t>Таким образом</w:t>
      </w:r>
      <w:r>
        <w:rPr>
          <w:rFonts w:ascii="Times New Roman" w:hAnsi="Times New Roman" w:cs="Times New Roman"/>
          <w:sz w:val="28"/>
        </w:rPr>
        <w:t>,</w:t>
      </w:r>
      <w:r w:rsidRPr="00B244E5">
        <w:rPr>
          <w:rFonts w:ascii="Times New Roman" w:hAnsi="Times New Roman" w:cs="Times New Roman"/>
          <w:sz w:val="28"/>
        </w:rPr>
        <w:t xml:space="preserve"> следует особенно выделить запоздалое реагирование г</w:t>
      </w:r>
      <w:r w:rsidRPr="00B244E5">
        <w:rPr>
          <w:rFonts w:ascii="Times New Roman" w:hAnsi="Times New Roman" w:cs="Times New Roman"/>
          <w:sz w:val="28"/>
        </w:rPr>
        <w:t>о</w:t>
      </w:r>
      <w:r w:rsidRPr="00B244E5">
        <w:rPr>
          <w:rFonts w:ascii="Times New Roman" w:hAnsi="Times New Roman" w:cs="Times New Roman"/>
          <w:sz w:val="28"/>
        </w:rPr>
        <w:t>сударственных органов и средства массовой информации как на пробелы в законодательстве, так и на законодательные новеллы. В результате можно з</w:t>
      </w:r>
      <w:r w:rsidRPr="00B244E5">
        <w:rPr>
          <w:rFonts w:ascii="Times New Roman" w:hAnsi="Times New Roman" w:cs="Times New Roman"/>
          <w:sz w:val="28"/>
        </w:rPr>
        <w:t>а</w:t>
      </w:r>
      <w:r w:rsidRPr="00B244E5">
        <w:rPr>
          <w:rFonts w:ascii="Times New Roman" w:hAnsi="Times New Roman" w:cs="Times New Roman"/>
          <w:sz w:val="28"/>
        </w:rPr>
        <w:t>ключить, что система материнского (семейного) капитала неидеальна, ей требуется модернизация.</w:t>
      </w:r>
    </w:p>
    <w:p w:rsidR="00B244E5" w:rsidRDefault="00B244E5" w:rsidP="00B244E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B244E5">
        <w:rPr>
          <w:rFonts w:ascii="Times New Roman" w:hAnsi="Times New Roman" w:cs="Times New Roman"/>
          <w:sz w:val="28"/>
        </w:rPr>
        <w:t>Согласно данным статистических исследований, после внедрения да</w:t>
      </w:r>
      <w:r w:rsidRPr="00B244E5">
        <w:rPr>
          <w:rFonts w:ascii="Times New Roman" w:hAnsi="Times New Roman" w:cs="Times New Roman"/>
          <w:sz w:val="28"/>
        </w:rPr>
        <w:t>н</w:t>
      </w:r>
      <w:r w:rsidRPr="00B244E5">
        <w:rPr>
          <w:rFonts w:ascii="Times New Roman" w:hAnsi="Times New Roman" w:cs="Times New Roman"/>
          <w:sz w:val="28"/>
        </w:rPr>
        <w:t>ного механизма стимулирования молодых семей рождаемость в Российской Федерации заметно увеличилась, но после 2016 года она начала уменьшаться (в 2018 году показатель рождаемости был отрицательный, численность нас</w:t>
      </w:r>
      <w:r w:rsidRPr="00B244E5">
        <w:rPr>
          <w:rFonts w:ascii="Times New Roman" w:hAnsi="Times New Roman" w:cs="Times New Roman"/>
          <w:sz w:val="28"/>
        </w:rPr>
        <w:t>е</w:t>
      </w:r>
      <w:r w:rsidRPr="00B244E5">
        <w:rPr>
          <w:rFonts w:ascii="Times New Roman" w:hAnsi="Times New Roman" w:cs="Times New Roman"/>
          <w:sz w:val="28"/>
        </w:rPr>
        <w:t>ления впервые за 6 лет уменьшилась практически на 100 000 человек). Да, ситуация с рождаемостью улучшилась, как и полагалось, однако на данный момент мы опять наблюдаем регресс в демографическом вопросе.</w:t>
      </w:r>
    </w:p>
    <w:p w:rsidR="00AE0DCD" w:rsidRDefault="00AE0DCD" w:rsidP="00B244E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</w:rPr>
      </w:pPr>
    </w:p>
    <w:p w:rsidR="00AE0DCD" w:rsidRDefault="00AE0DCD" w:rsidP="00B244E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</w:rPr>
      </w:pPr>
    </w:p>
    <w:p w:rsidR="00AE0DCD" w:rsidRDefault="00AE0DCD" w:rsidP="00B244E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</w:rPr>
      </w:pPr>
    </w:p>
    <w:p w:rsidR="00AE0DCD" w:rsidRDefault="00AE0DCD" w:rsidP="00B244E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</w:rPr>
      </w:pPr>
    </w:p>
    <w:p w:rsidR="00AE0DCD" w:rsidRDefault="00AE0DCD" w:rsidP="00B244E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</w:rPr>
      </w:pPr>
    </w:p>
    <w:p w:rsidR="00AE0DCD" w:rsidRDefault="00AE0DCD" w:rsidP="00B244E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</w:rPr>
      </w:pPr>
    </w:p>
    <w:p w:rsidR="00AE0DCD" w:rsidRDefault="00AE0DCD" w:rsidP="00B244E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</w:rPr>
      </w:pPr>
    </w:p>
    <w:p w:rsidR="00AE0DCD" w:rsidRDefault="00AE0DCD" w:rsidP="00B244E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</w:rPr>
      </w:pPr>
    </w:p>
    <w:p w:rsidR="00AE0DCD" w:rsidRDefault="00AE0DCD" w:rsidP="00B244E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</w:rPr>
      </w:pPr>
    </w:p>
    <w:p w:rsidR="00AE0DCD" w:rsidRDefault="00AE0DCD" w:rsidP="00B244E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</w:rPr>
      </w:pPr>
    </w:p>
    <w:p w:rsidR="00AE0DCD" w:rsidRDefault="00AE0DCD" w:rsidP="00B244E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</w:rPr>
      </w:pPr>
    </w:p>
    <w:p w:rsidR="00AE0DCD" w:rsidRDefault="00AE0DCD" w:rsidP="00B244E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</w:rPr>
      </w:pPr>
    </w:p>
    <w:p w:rsidR="00AE0DCD" w:rsidRPr="00AE0DCD" w:rsidRDefault="00AE0DCD" w:rsidP="00AE0DCD">
      <w:pPr>
        <w:pStyle w:val="3"/>
        <w:spacing w:before="0" w:line="360" w:lineRule="auto"/>
        <w:jc w:val="center"/>
        <w:rPr>
          <w:rFonts w:ascii="Times New Roman" w:hAnsi="Times New Roman" w:cs="Times New Roman"/>
          <w:color w:val="auto"/>
          <w:sz w:val="28"/>
        </w:rPr>
      </w:pPr>
      <w:bookmarkStart w:id="4" w:name="_Toc109472710"/>
      <w:r w:rsidRPr="00AE0DCD">
        <w:rPr>
          <w:rFonts w:ascii="Times New Roman" w:hAnsi="Times New Roman" w:cs="Times New Roman"/>
          <w:color w:val="auto"/>
          <w:sz w:val="28"/>
        </w:rPr>
        <w:lastRenderedPageBreak/>
        <w:t>2. ПРОБЛЕМНЫЕ АСПЕКТЫ РЕАЛИЗАЦИИ ГОСУДАРСТВЕННОЙ ПОЛИТИКИ В СФЕРЕ ПОДДЕРЖКИ СЕМЕЙ С ДЕТЬМИ</w:t>
      </w:r>
      <w:bookmarkEnd w:id="4"/>
    </w:p>
    <w:p w:rsidR="00AE0DCD" w:rsidRDefault="00AE0DCD" w:rsidP="00B244E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</w:rPr>
      </w:pPr>
    </w:p>
    <w:p w:rsidR="00AE0DCD" w:rsidRPr="00760DAB" w:rsidRDefault="00AE0DCD" w:rsidP="00760DAB">
      <w:pPr>
        <w:pStyle w:val="3"/>
        <w:spacing w:before="0" w:line="360" w:lineRule="auto"/>
        <w:jc w:val="center"/>
        <w:rPr>
          <w:rFonts w:ascii="Times New Roman" w:hAnsi="Times New Roman" w:cs="Times New Roman"/>
          <w:color w:val="auto"/>
          <w:sz w:val="28"/>
        </w:rPr>
      </w:pPr>
      <w:bookmarkStart w:id="5" w:name="_Toc109472711"/>
      <w:r w:rsidRPr="00760DAB">
        <w:rPr>
          <w:rFonts w:ascii="Times New Roman" w:hAnsi="Times New Roman" w:cs="Times New Roman"/>
          <w:color w:val="auto"/>
          <w:sz w:val="28"/>
        </w:rPr>
        <w:t>2.1 Проблемы пра</w:t>
      </w:r>
      <w:r w:rsidR="00760DAB" w:rsidRPr="00760DAB">
        <w:rPr>
          <w:rFonts w:ascii="Times New Roman" w:hAnsi="Times New Roman" w:cs="Times New Roman"/>
          <w:color w:val="auto"/>
          <w:sz w:val="28"/>
        </w:rPr>
        <w:t>в</w:t>
      </w:r>
      <w:r w:rsidRPr="00760DAB">
        <w:rPr>
          <w:rFonts w:ascii="Times New Roman" w:hAnsi="Times New Roman" w:cs="Times New Roman"/>
          <w:color w:val="auto"/>
          <w:sz w:val="28"/>
        </w:rPr>
        <w:t>оприменения материнского капитала как формы г</w:t>
      </w:r>
      <w:r w:rsidRPr="00760DAB">
        <w:rPr>
          <w:rFonts w:ascii="Times New Roman" w:hAnsi="Times New Roman" w:cs="Times New Roman"/>
          <w:color w:val="auto"/>
          <w:sz w:val="28"/>
        </w:rPr>
        <w:t>о</w:t>
      </w:r>
      <w:r w:rsidRPr="00760DAB">
        <w:rPr>
          <w:rFonts w:ascii="Times New Roman" w:hAnsi="Times New Roman" w:cs="Times New Roman"/>
          <w:color w:val="auto"/>
          <w:sz w:val="28"/>
        </w:rPr>
        <w:t>сударственной поддержки семе</w:t>
      </w:r>
      <w:r w:rsidR="00760DAB" w:rsidRPr="00760DAB">
        <w:rPr>
          <w:rFonts w:ascii="Times New Roman" w:hAnsi="Times New Roman" w:cs="Times New Roman"/>
          <w:color w:val="auto"/>
          <w:sz w:val="28"/>
        </w:rPr>
        <w:t>й</w:t>
      </w:r>
      <w:bookmarkEnd w:id="5"/>
    </w:p>
    <w:p w:rsidR="00B244E5" w:rsidRPr="00B244E5" w:rsidRDefault="00B244E5" w:rsidP="00B244E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B244E5">
        <w:rPr>
          <w:rFonts w:ascii="Times New Roman" w:hAnsi="Times New Roman" w:cs="Times New Roman"/>
          <w:sz w:val="28"/>
        </w:rPr>
        <w:t>Резюмируя результаты анализа</w:t>
      </w:r>
      <w:r w:rsidR="00760DAB">
        <w:rPr>
          <w:rFonts w:ascii="Times New Roman" w:hAnsi="Times New Roman" w:cs="Times New Roman"/>
          <w:sz w:val="28"/>
        </w:rPr>
        <w:t xml:space="preserve"> правоприменения использования мат</w:t>
      </w:r>
      <w:r w:rsidR="00760DAB">
        <w:rPr>
          <w:rFonts w:ascii="Times New Roman" w:hAnsi="Times New Roman" w:cs="Times New Roman"/>
          <w:sz w:val="28"/>
        </w:rPr>
        <w:t>е</w:t>
      </w:r>
      <w:r w:rsidR="00760DAB">
        <w:rPr>
          <w:rFonts w:ascii="Times New Roman" w:hAnsi="Times New Roman" w:cs="Times New Roman"/>
          <w:sz w:val="28"/>
        </w:rPr>
        <w:t>ринского капитала</w:t>
      </w:r>
      <w:r w:rsidRPr="00B244E5">
        <w:rPr>
          <w:rFonts w:ascii="Times New Roman" w:hAnsi="Times New Roman" w:cs="Times New Roman"/>
          <w:sz w:val="28"/>
        </w:rPr>
        <w:t>, необходимо сделать несколько важных выводов:</w:t>
      </w:r>
    </w:p>
    <w:p w:rsidR="00B244E5" w:rsidRPr="007C2D4A" w:rsidRDefault="00B244E5" w:rsidP="007C2D4A">
      <w:pPr>
        <w:pStyle w:val="ac"/>
        <w:numPr>
          <w:ilvl w:val="0"/>
          <w:numId w:val="5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</w:rPr>
      </w:pPr>
      <w:r w:rsidRPr="007C2D4A">
        <w:rPr>
          <w:rFonts w:ascii="Times New Roman" w:hAnsi="Times New Roman" w:cs="Times New Roman"/>
          <w:sz w:val="28"/>
        </w:rPr>
        <w:t>в современных реалиях при деградации института семьи у дом</w:t>
      </w:r>
      <w:r w:rsidRPr="007C2D4A">
        <w:rPr>
          <w:rFonts w:ascii="Times New Roman" w:hAnsi="Times New Roman" w:cs="Times New Roman"/>
          <w:sz w:val="28"/>
        </w:rPr>
        <w:t>и</w:t>
      </w:r>
      <w:r w:rsidRPr="007C2D4A">
        <w:rPr>
          <w:rFonts w:ascii="Times New Roman" w:hAnsi="Times New Roman" w:cs="Times New Roman"/>
          <w:sz w:val="28"/>
        </w:rPr>
        <w:t>нирующих национальных групп Российской Федерации необходима разр</w:t>
      </w:r>
      <w:r w:rsidRPr="007C2D4A">
        <w:rPr>
          <w:rFonts w:ascii="Times New Roman" w:hAnsi="Times New Roman" w:cs="Times New Roman"/>
          <w:sz w:val="28"/>
        </w:rPr>
        <w:t>а</w:t>
      </w:r>
      <w:r w:rsidRPr="007C2D4A">
        <w:rPr>
          <w:rFonts w:ascii="Times New Roman" w:hAnsi="Times New Roman" w:cs="Times New Roman"/>
          <w:sz w:val="28"/>
        </w:rPr>
        <w:t>ботка и внедрение новых инновационных форм стимулирования рождаем</w:t>
      </w:r>
      <w:r w:rsidRPr="007C2D4A">
        <w:rPr>
          <w:rFonts w:ascii="Times New Roman" w:hAnsi="Times New Roman" w:cs="Times New Roman"/>
          <w:sz w:val="28"/>
        </w:rPr>
        <w:t>о</w:t>
      </w:r>
      <w:r w:rsidRPr="007C2D4A">
        <w:rPr>
          <w:rFonts w:ascii="Times New Roman" w:hAnsi="Times New Roman" w:cs="Times New Roman"/>
          <w:sz w:val="28"/>
        </w:rPr>
        <w:t>сти</w:t>
      </w:r>
      <w:r w:rsidR="00760DAB">
        <w:rPr>
          <w:rStyle w:val="aa"/>
          <w:rFonts w:ascii="Times New Roman" w:hAnsi="Times New Roman" w:cs="Times New Roman"/>
          <w:sz w:val="28"/>
        </w:rPr>
        <w:footnoteReference w:id="30"/>
      </w:r>
      <w:r w:rsidRPr="007C2D4A">
        <w:rPr>
          <w:rFonts w:ascii="Times New Roman" w:hAnsi="Times New Roman" w:cs="Times New Roman"/>
          <w:sz w:val="28"/>
        </w:rPr>
        <w:t>;</w:t>
      </w:r>
    </w:p>
    <w:p w:rsidR="00B244E5" w:rsidRPr="007C2D4A" w:rsidRDefault="00B244E5" w:rsidP="007C2D4A">
      <w:pPr>
        <w:pStyle w:val="ac"/>
        <w:numPr>
          <w:ilvl w:val="0"/>
          <w:numId w:val="5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</w:rPr>
      </w:pPr>
      <w:r w:rsidRPr="007C2D4A">
        <w:rPr>
          <w:rFonts w:ascii="Times New Roman" w:hAnsi="Times New Roman" w:cs="Times New Roman"/>
          <w:sz w:val="28"/>
        </w:rPr>
        <w:t>государственная поддержка молодых семей является основной задачей социальной политики государства в период экономических криз</w:t>
      </w:r>
      <w:r w:rsidRPr="007C2D4A">
        <w:rPr>
          <w:rFonts w:ascii="Times New Roman" w:hAnsi="Times New Roman" w:cs="Times New Roman"/>
          <w:sz w:val="28"/>
        </w:rPr>
        <w:t>и</w:t>
      </w:r>
      <w:r w:rsidRPr="007C2D4A">
        <w:rPr>
          <w:rFonts w:ascii="Times New Roman" w:hAnsi="Times New Roman" w:cs="Times New Roman"/>
          <w:sz w:val="28"/>
        </w:rPr>
        <w:t>сов</w:t>
      </w:r>
      <w:r w:rsidR="00760DAB">
        <w:rPr>
          <w:rStyle w:val="aa"/>
          <w:rFonts w:ascii="Times New Roman" w:hAnsi="Times New Roman" w:cs="Times New Roman"/>
          <w:sz w:val="28"/>
        </w:rPr>
        <w:footnoteReference w:id="31"/>
      </w:r>
      <w:r w:rsidRPr="007C2D4A">
        <w:rPr>
          <w:rFonts w:ascii="Times New Roman" w:hAnsi="Times New Roman" w:cs="Times New Roman"/>
          <w:sz w:val="28"/>
        </w:rPr>
        <w:t>;</w:t>
      </w:r>
    </w:p>
    <w:p w:rsidR="00B244E5" w:rsidRPr="007C2D4A" w:rsidRDefault="00B244E5" w:rsidP="007C2D4A">
      <w:pPr>
        <w:pStyle w:val="ac"/>
        <w:numPr>
          <w:ilvl w:val="0"/>
          <w:numId w:val="5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</w:rPr>
      </w:pPr>
      <w:r w:rsidRPr="007C2D4A">
        <w:rPr>
          <w:rFonts w:ascii="Times New Roman" w:hAnsi="Times New Roman" w:cs="Times New Roman"/>
          <w:sz w:val="28"/>
        </w:rPr>
        <w:t>экономическая поддержка молодых семей на данный момент - самый эффективный способ повышения рождаемости в Российской Федер</w:t>
      </w:r>
      <w:r w:rsidRPr="007C2D4A">
        <w:rPr>
          <w:rFonts w:ascii="Times New Roman" w:hAnsi="Times New Roman" w:cs="Times New Roman"/>
          <w:sz w:val="28"/>
        </w:rPr>
        <w:t>а</w:t>
      </w:r>
      <w:r w:rsidRPr="007C2D4A">
        <w:rPr>
          <w:rFonts w:ascii="Times New Roman" w:hAnsi="Times New Roman" w:cs="Times New Roman"/>
          <w:sz w:val="28"/>
        </w:rPr>
        <w:t>ции, однако, он в ближайшем будущем с развитием цифровой экономики может потерять свою актуальность;</w:t>
      </w:r>
    </w:p>
    <w:p w:rsidR="00B244E5" w:rsidRPr="007C2D4A" w:rsidRDefault="00B244E5" w:rsidP="007C2D4A">
      <w:pPr>
        <w:pStyle w:val="ac"/>
        <w:numPr>
          <w:ilvl w:val="0"/>
          <w:numId w:val="5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</w:rPr>
      </w:pPr>
      <w:r w:rsidRPr="007C2D4A">
        <w:rPr>
          <w:rFonts w:ascii="Times New Roman" w:hAnsi="Times New Roman" w:cs="Times New Roman"/>
          <w:sz w:val="28"/>
        </w:rPr>
        <w:t>сегодня, несмотря на увеличение стимулирующих выплат (ед</w:t>
      </w:r>
      <w:r w:rsidRPr="007C2D4A">
        <w:rPr>
          <w:rFonts w:ascii="Times New Roman" w:hAnsi="Times New Roman" w:cs="Times New Roman"/>
          <w:sz w:val="28"/>
        </w:rPr>
        <w:t>и</w:t>
      </w:r>
      <w:r w:rsidRPr="007C2D4A">
        <w:rPr>
          <w:rFonts w:ascii="Times New Roman" w:hAnsi="Times New Roman" w:cs="Times New Roman"/>
          <w:sz w:val="28"/>
        </w:rPr>
        <w:t>новременных и ежемесячных), значительная доля населения откладывает рождение ребенка до «лучших времен» из-за различных социальных и эк</w:t>
      </w:r>
      <w:r w:rsidRPr="007C2D4A">
        <w:rPr>
          <w:rFonts w:ascii="Times New Roman" w:hAnsi="Times New Roman" w:cs="Times New Roman"/>
          <w:sz w:val="28"/>
        </w:rPr>
        <w:t>о</w:t>
      </w:r>
      <w:r w:rsidRPr="007C2D4A">
        <w:rPr>
          <w:rFonts w:ascii="Times New Roman" w:hAnsi="Times New Roman" w:cs="Times New Roman"/>
          <w:sz w:val="28"/>
        </w:rPr>
        <w:t>номических проблем, а также неустойчивой геополитической ситуации</w:t>
      </w:r>
      <w:r w:rsidR="00760DAB">
        <w:rPr>
          <w:rStyle w:val="aa"/>
          <w:rFonts w:ascii="Times New Roman" w:hAnsi="Times New Roman" w:cs="Times New Roman"/>
          <w:sz w:val="28"/>
        </w:rPr>
        <w:footnoteReference w:id="32"/>
      </w:r>
      <w:r w:rsidRPr="007C2D4A">
        <w:rPr>
          <w:rFonts w:ascii="Times New Roman" w:hAnsi="Times New Roman" w:cs="Times New Roman"/>
          <w:sz w:val="28"/>
        </w:rPr>
        <w:t>.</w:t>
      </w:r>
    </w:p>
    <w:p w:rsidR="00B244E5" w:rsidRPr="00B244E5" w:rsidRDefault="00B244E5" w:rsidP="00B244E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B244E5">
        <w:rPr>
          <w:rFonts w:ascii="Times New Roman" w:hAnsi="Times New Roman" w:cs="Times New Roman"/>
          <w:sz w:val="28"/>
        </w:rPr>
        <w:t>В рамках вышесказанного мы обозначаем несколько предложений, к</w:t>
      </w:r>
      <w:r w:rsidRPr="00B244E5">
        <w:rPr>
          <w:rFonts w:ascii="Times New Roman" w:hAnsi="Times New Roman" w:cs="Times New Roman"/>
          <w:sz w:val="28"/>
        </w:rPr>
        <w:t>о</w:t>
      </w:r>
      <w:r w:rsidRPr="00B244E5">
        <w:rPr>
          <w:rFonts w:ascii="Times New Roman" w:hAnsi="Times New Roman" w:cs="Times New Roman"/>
          <w:sz w:val="28"/>
        </w:rPr>
        <w:t>торые, могли бы содействовать совершенствованию системы развития мат</w:t>
      </w:r>
      <w:r w:rsidRPr="00B244E5">
        <w:rPr>
          <w:rFonts w:ascii="Times New Roman" w:hAnsi="Times New Roman" w:cs="Times New Roman"/>
          <w:sz w:val="28"/>
        </w:rPr>
        <w:t>е</w:t>
      </w:r>
      <w:r w:rsidRPr="00B244E5">
        <w:rPr>
          <w:rFonts w:ascii="Times New Roman" w:hAnsi="Times New Roman" w:cs="Times New Roman"/>
          <w:sz w:val="28"/>
        </w:rPr>
        <w:t>ринского (семейного) капитала. Для этого важно:</w:t>
      </w:r>
    </w:p>
    <w:p w:rsidR="00B244E5" w:rsidRPr="007C2D4A" w:rsidRDefault="00B244E5" w:rsidP="007C2D4A">
      <w:pPr>
        <w:pStyle w:val="ac"/>
        <w:numPr>
          <w:ilvl w:val="0"/>
          <w:numId w:val="6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</w:rPr>
      </w:pPr>
      <w:r w:rsidRPr="007C2D4A">
        <w:rPr>
          <w:rFonts w:ascii="Times New Roman" w:hAnsi="Times New Roman" w:cs="Times New Roman"/>
          <w:sz w:val="28"/>
        </w:rPr>
        <w:lastRenderedPageBreak/>
        <w:t xml:space="preserve">провести «ликвидацию безграмотности» по отношению к системе материнского (семейного) капитала - таким </w:t>
      </w:r>
      <w:r w:rsidR="007C2D4A" w:rsidRPr="007C2D4A">
        <w:rPr>
          <w:rFonts w:ascii="Times New Roman" w:hAnsi="Times New Roman" w:cs="Times New Roman"/>
          <w:sz w:val="28"/>
        </w:rPr>
        <w:t>образом,</w:t>
      </w:r>
      <w:r w:rsidRPr="007C2D4A">
        <w:rPr>
          <w:rFonts w:ascii="Times New Roman" w:hAnsi="Times New Roman" w:cs="Times New Roman"/>
          <w:sz w:val="28"/>
        </w:rPr>
        <w:t xml:space="preserve"> превалирующее колич</w:t>
      </w:r>
      <w:r w:rsidRPr="007C2D4A">
        <w:rPr>
          <w:rFonts w:ascii="Times New Roman" w:hAnsi="Times New Roman" w:cs="Times New Roman"/>
          <w:sz w:val="28"/>
        </w:rPr>
        <w:t>е</w:t>
      </w:r>
      <w:r w:rsidRPr="007C2D4A">
        <w:rPr>
          <w:rFonts w:ascii="Times New Roman" w:hAnsi="Times New Roman" w:cs="Times New Roman"/>
          <w:sz w:val="28"/>
        </w:rPr>
        <w:t>ство людей будет достаточно ознакомлено с правовым значением матери</w:t>
      </w:r>
      <w:r w:rsidRPr="007C2D4A">
        <w:rPr>
          <w:rFonts w:ascii="Times New Roman" w:hAnsi="Times New Roman" w:cs="Times New Roman"/>
          <w:sz w:val="28"/>
        </w:rPr>
        <w:t>н</w:t>
      </w:r>
      <w:r w:rsidRPr="007C2D4A">
        <w:rPr>
          <w:rFonts w:ascii="Times New Roman" w:hAnsi="Times New Roman" w:cs="Times New Roman"/>
          <w:sz w:val="28"/>
        </w:rPr>
        <w:t>ского (семейного) капитала и не будет затянуто в мошеннические схемы</w:t>
      </w:r>
      <w:r w:rsidR="00760DAB">
        <w:rPr>
          <w:rStyle w:val="aa"/>
          <w:rFonts w:ascii="Times New Roman" w:hAnsi="Times New Roman" w:cs="Times New Roman"/>
          <w:sz w:val="28"/>
        </w:rPr>
        <w:footnoteReference w:id="33"/>
      </w:r>
      <w:r w:rsidRPr="007C2D4A">
        <w:rPr>
          <w:rFonts w:ascii="Times New Roman" w:hAnsi="Times New Roman" w:cs="Times New Roman"/>
          <w:sz w:val="28"/>
        </w:rPr>
        <w:t>;</w:t>
      </w:r>
    </w:p>
    <w:p w:rsidR="00B244E5" w:rsidRPr="007C2D4A" w:rsidRDefault="00B244E5" w:rsidP="007C2D4A">
      <w:pPr>
        <w:pStyle w:val="ac"/>
        <w:numPr>
          <w:ilvl w:val="0"/>
          <w:numId w:val="6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</w:rPr>
      </w:pPr>
      <w:r w:rsidRPr="007C2D4A">
        <w:rPr>
          <w:rFonts w:ascii="Times New Roman" w:hAnsi="Times New Roman" w:cs="Times New Roman"/>
          <w:sz w:val="28"/>
        </w:rPr>
        <w:t>видоизменить перечень средств по реализации материнского (с</w:t>
      </w:r>
      <w:r w:rsidRPr="007C2D4A">
        <w:rPr>
          <w:rFonts w:ascii="Times New Roman" w:hAnsi="Times New Roman" w:cs="Times New Roman"/>
          <w:sz w:val="28"/>
        </w:rPr>
        <w:t>е</w:t>
      </w:r>
      <w:r w:rsidRPr="007C2D4A">
        <w:rPr>
          <w:rFonts w:ascii="Times New Roman" w:hAnsi="Times New Roman" w:cs="Times New Roman"/>
          <w:sz w:val="28"/>
        </w:rPr>
        <w:t>мейного) капитала. Так, необходимо обеспечить возможность использовать данную выплату на питание ребёнку или покупку лекарств</w:t>
      </w:r>
      <w:r w:rsidR="00760DAB">
        <w:rPr>
          <w:rStyle w:val="aa"/>
          <w:rFonts w:ascii="Times New Roman" w:hAnsi="Times New Roman" w:cs="Times New Roman"/>
          <w:sz w:val="28"/>
        </w:rPr>
        <w:footnoteReference w:id="34"/>
      </w:r>
      <w:r w:rsidR="00760DAB">
        <w:rPr>
          <w:rFonts w:ascii="Times New Roman" w:hAnsi="Times New Roman" w:cs="Times New Roman"/>
          <w:sz w:val="28"/>
        </w:rPr>
        <w:t>;</w:t>
      </w:r>
    </w:p>
    <w:p w:rsidR="00B244E5" w:rsidRPr="007C2D4A" w:rsidRDefault="00B244E5" w:rsidP="007C2D4A">
      <w:pPr>
        <w:pStyle w:val="ac"/>
        <w:numPr>
          <w:ilvl w:val="0"/>
          <w:numId w:val="6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</w:rPr>
      </w:pPr>
      <w:r w:rsidRPr="007C2D4A">
        <w:rPr>
          <w:rFonts w:ascii="Times New Roman" w:hAnsi="Times New Roman" w:cs="Times New Roman"/>
          <w:sz w:val="28"/>
        </w:rPr>
        <w:t>индивидуализировать перечень средств для реализации дополн</w:t>
      </w:r>
      <w:r w:rsidRPr="007C2D4A">
        <w:rPr>
          <w:rFonts w:ascii="Times New Roman" w:hAnsi="Times New Roman" w:cs="Times New Roman"/>
          <w:sz w:val="28"/>
        </w:rPr>
        <w:t>и</w:t>
      </w:r>
      <w:r w:rsidRPr="007C2D4A">
        <w:rPr>
          <w:rFonts w:ascii="Times New Roman" w:hAnsi="Times New Roman" w:cs="Times New Roman"/>
          <w:sz w:val="28"/>
        </w:rPr>
        <w:t>тельных мер, смотря на положение семьи. Например, покупку автомобиля также можно добавить и в федеральный, и в региональный материнский (с</w:t>
      </w:r>
      <w:r w:rsidRPr="007C2D4A">
        <w:rPr>
          <w:rFonts w:ascii="Times New Roman" w:hAnsi="Times New Roman" w:cs="Times New Roman"/>
          <w:sz w:val="28"/>
        </w:rPr>
        <w:t>е</w:t>
      </w:r>
      <w:r w:rsidRPr="007C2D4A">
        <w:rPr>
          <w:rFonts w:ascii="Times New Roman" w:hAnsi="Times New Roman" w:cs="Times New Roman"/>
          <w:sz w:val="28"/>
        </w:rPr>
        <w:t>мейный) капитал;</w:t>
      </w:r>
    </w:p>
    <w:p w:rsidR="00B244E5" w:rsidRPr="007C2D4A" w:rsidRDefault="00B244E5" w:rsidP="007C2D4A">
      <w:pPr>
        <w:pStyle w:val="ac"/>
        <w:numPr>
          <w:ilvl w:val="0"/>
          <w:numId w:val="6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</w:rPr>
      </w:pPr>
      <w:r w:rsidRPr="007C2D4A">
        <w:rPr>
          <w:rFonts w:ascii="Times New Roman" w:hAnsi="Times New Roman" w:cs="Times New Roman"/>
          <w:sz w:val="28"/>
        </w:rPr>
        <w:t>следует разрешить использование определенных сумм данной денежной выплаты на погашение задолженностей по коммунальным усл</w:t>
      </w:r>
      <w:r w:rsidRPr="007C2D4A">
        <w:rPr>
          <w:rFonts w:ascii="Times New Roman" w:hAnsi="Times New Roman" w:cs="Times New Roman"/>
          <w:sz w:val="28"/>
        </w:rPr>
        <w:t>у</w:t>
      </w:r>
      <w:r w:rsidRPr="007C2D4A">
        <w:rPr>
          <w:rFonts w:ascii="Times New Roman" w:hAnsi="Times New Roman" w:cs="Times New Roman"/>
          <w:sz w:val="28"/>
        </w:rPr>
        <w:t>гам, а также разрешить использовать его для погашения штрафных санкций, которые начислены за просрочку платежей</w:t>
      </w:r>
      <w:r w:rsidR="00760DAB">
        <w:rPr>
          <w:rStyle w:val="aa"/>
          <w:rFonts w:ascii="Times New Roman" w:hAnsi="Times New Roman" w:cs="Times New Roman"/>
          <w:sz w:val="28"/>
        </w:rPr>
        <w:footnoteReference w:id="35"/>
      </w:r>
      <w:r w:rsidRPr="007C2D4A">
        <w:rPr>
          <w:rFonts w:ascii="Times New Roman" w:hAnsi="Times New Roman" w:cs="Times New Roman"/>
          <w:sz w:val="28"/>
        </w:rPr>
        <w:t>;</w:t>
      </w:r>
    </w:p>
    <w:p w:rsidR="00B244E5" w:rsidRPr="007C2D4A" w:rsidRDefault="00B244E5" w:rsidP="007C2D4A">
      <w:pPr>
        <w:pStyle w:val="ac"/>
        <w:numPr>
          <w:ilvl w:val="0"/>
          <w:numId w:val="6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</w:rPr>
      </w:pPr>
      <w:r w:rsidRPr="007C2D4A">
        <w:rPr>
          <w:rFonts w:ascii="Times New Roman" w:hAnsi="Times New Roman" w:cs="Times New Roman"/>
          <w:sz w:val="28"/>
        </w:rPr>
        <w:t>следует разрешить использование данного денежного ресурса для повышения квалификации (либо высшего образования) родителями ребёнка, так как многие сейчас являются слишком молодыми, и средств для получ</w:t>
      </w:r>
      <w:r w:rsidRPr="007C2D4A">
        <w:rPr>
          <w:rFonts w:ascii="Times New Roman" w:hAnsi="Times New Roman" w:cs="Times New Roman"/>
          <w:sz w:val="28"/>
        </w:rPr>
        <w:t>е</w:t>
      </w:r>
      <w:r w:rsidRPr="007C2D4A">
        <w:rPr>
          <w:rFonts w:ascii="Times New Roman" w:hAnsi="Times New Roman" w:cs="Times New Roman"/>
          <w:sz w:val="28"/>
        </w:rPr>
        <w:t>ния собственного образования они не имеют. Это поспособствует увелич</w:t>
      </w:r>
      <w:r w:rsidRPr="007C2D4A">
        <w:rPr>
          <w:rFonts w:ascii="Times New Roman" w:hAnsi="Times New Roman" w:cs="Times New Roman"/>
          <w:sz w:val="28"/>
        </w:rPr>
        <w:t>е</w:t>
      </w:r>
      <w:r w:rsidRPr="007C2D4A">
        <w:rPr>
          <w:rFonts w:ascii="Times New Roman" w:hAnsi="Times New Roman" w:cs="Times New Roman"/>
          <w:sz w:val="28"/>
        </w:rPr>
        <w:t>нию достойного уровня жизни граждан и повышению их правовой грамотн</w:t>
      </w:r>
      <w:r w:rsidRPr="007C2D4A">
        <w:rPr>
          <w:rFonts w:ascii="Times New Roman" w:hAnsi="Times New Roman" w:cs="Times New Roman"/>
          <w:sz w:val="28"/>
        </w:rPr>
        <w:t>о</w:t>
      </w:r>
      <w:r w:rsidRPr="007C2D4A">
        <w:rPr>
          <w:rFonts w:ascii="Times New Roman" w:hAnsi="Times New Roman" w:cs="Times New Roman"/>
          <w:sz w:val="28"/>
        </w:rPr>
        <w:t>сти;</w:t>
      </w:r>
    </w:p>
    <w:p w:rsidR="00B244E5" w:rsidRPr="007C2D4A" w:rsidRDefault="00B244E5" w:rsidP="007C2D4A">
      <w:pPr>
        <w:pStyle w:val="ac"/>
        <w:numPr>
          <w:ilvl w:val="0"/>
          <w:numId w:val="6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</w:rPr>
      </w:pPr>
      <w:r w:rsidRPr="007C2D4A">
        <w:rPr>
          <w:rFonts w:ascii="Times New Roman" w:hAnsi="Times New Roman" w:cs="Times New Roman"/>
          <w:sz w:val="28"/>
        </w:rPr>
        <w:t>разрешить семьям пользоваться средствами материнского (с</w:t>
      </w:r>
      <w:r w:rsidRPr="007C2D4A">
        <w:rPr>
          <w:rFonts w:ascii="Times New Roman" w:hAnsi="Times New Roman" w:cs="Times New Roman"/>
          <w:sz w:val="28"/>
        </w:rPr>
        <w:t>е</w:t>
      </w:r>
      <w:r w:rsidRPr="007C2D4A">
        <w:rPr>
          <w:rFonts w:ascii="Times New Roman" w:hAnsi="Times New Roman" w:cs="Times New Roman"/>
          <w:sz w:val="28"/>
        </w:rPr>
        <w:t>мейного) капитала не однократно, а повторно при рождении последующих детей</w:t>
      </w:r>
      <w:r w:rsidR="00760DAB">
        <w:rPr>
          <w:rStyle w:val="aa"/>
          <w:rFonts w:ascii="Times New Roman" w:hAnsi="Times New Roman" w:cs="Times New Roman"/>
          <w:sz w:val="28"/>
        </w:rPr>
        <w:footnoteReference w:id="36"/>
      </w:r>
      <w:r w:rsidRPr="007C2D4A">
        <w:rPr>
          <w:rFonts w:ascii="Times New Roman" w:hAnsi="Times New Roman" w:cs="Times New Roman"/>
          <w:sz w:val="28"/>
        </w:rPr>
        <w:t>;</w:t>
      </w:r>
    </w:p>
    <w:p w:rsidR="00B244E5" w:rsidRPr="007C2D4A" w:rsidRDefault="00B244E5" w:rsidP="007C2D4A">
      <w:pPr>
        <w:pStyle w:val="ac"/>
        <w:numPr>
          <w:ilvl w:val="0"/>
          <w:numId w:val="6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</w:rPr>
      </w:pPr>
      <w:r w:rsidRPr="007C2D4A">
        <w:rPr>
          <w:rFonts w:ascii="Times New Roman" w:hAnsi="Times New Roman" w:cs="Times New Roman"/>
          <w:sz w:val="28"/>
        </w:rPr>
        <w:lastRenderedPageBreak/>
        <w:t>ужесточить наказание за незаконное обналичивание средств м</w:t>
      </w:r>
      <w:r w:rsidRPr="007C2D4A">
        <w:rPr>
          <w:rFonts w:ascii="Times New Roman" w:hAnsi="Times New Roman" w:cs="Times New Roman"/>
          <w:sz w:val="28"/>
        </w:rPr>
        <w:t>а</w:t>
      </w:r>
      <w:r w:rsidRPr="007C2D4A">
        <w:rPr>
          <w:rFonts w:ascii="Times New Roman" w:hAnsi="Times New Roman" w:cs="Times New Roman"/>
          <w:sz w:val="28"/>
        </w:rPr>
        <w:t>теринского (семейного) капитала</w:t>
      </w:r>
      <w:r w:rsidR="00760DAB">
        <w:rPr>
          <w:rStyle w:val="aa"/>
          <w:rFonts w:ascii="Times New Roman" w:hAnsi="Times New Roman" w:cs="Times New Roman"/>
          <w:sz w:val="28"/>
        </w:rPr>
        <w:footnoteReference w:id="37"/>
      </w:r>
      <w:r w:rsidRPr="007C2D4A">
        <w:rPr>
          <w:rFonts w:ascii="Times New Roman" w:hAnsi="Times New Roman" w:cs="Times New Roman"/>
          <w:sz w:val="28"/>
        </w:rPr>
        <w:t>;</w:t>
      </w:r>
    </w:p>
    <w:p w:rsidR="00B244E5" w:rsidRPr="007C2D4A" w:rsidRDefault="00B244E5" w:rsidP="007C2D4A">
      <w:pPr>
        <w:pStyle w:val="ac"/>
        <w:numPr>
          <w:ilvl w:val="0"/>
          <w:numId w:val="6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</w:rPr>
      </w:pPr>
      <w:r w:rsidRPr="007C2D4A">
        <w:rPr>
          <w:rFonts w:ascii="Times New Roman" w:hAnsi="Times New Roman" w:cs="Times New Roman"/>
          <w:sz w:val="28"/>
        </w:rPr>
        <w:t>необходима актуальная индексация суммы материальных премий при рождении первого, второго и последующих детей материнского (семе</w:t>
      </w:r>
      <w:r w:rsidRPr="007C2D4A">
        <w:rPr>
          <w:rFonts w:ascii="Times New Roman" w:hAnsi="Times New Roman" w:cs="Times New Roman"/>
          <w:sz w:val="28"/>
        </w:rPr>
        <w:t>й</w:t>
      </w:r>
      <w:r w:rsidRPr="007C2D4A">
        <w:rPr>
          <w:rFonts w:ascii="Times New Roman" w:hAnsi="Times New Roman" w:cs="Times New Roman"/>
          <w:sz w:val="28"/>
        </w:rPr>
        <w:t>ного) капитала с учетом реальной инфляции в потребительском секторе</w:t>
      </w:r>
      <w:r w:rsidR="00F72A2A">
        <w:rPr>
          <w:rStyle w:val="aa"/>
          <w:rFonts w:ascii="Times New Roman" w:hAnsi="Times New Roman" w:cs="Times New Roman"/>
          <w:sz w:val="28"/>
        </w:rPr>
        <w:footnoteReference w:id="38"/>
      </w:r>
      <w:r w:rsidR="00F72A2A">
        <w:rPr>
          <w:rFonts w:ascii="Times New Roman" w:hAnsi="Times New Roman" w:cs="Times New Roman"/>
          <w:sz w:val="28"/>
        </w:rPr>
        <w:t>;</w:t>
      </w:r>
    </w:p>
    <w:p w:rsidR="00B244E5" w:rsidRPr="007C2D4A" w:rsidRDefault="00B244E5" w:rsidP="007C2D4A">
      <w:pPr>
        <w:pStyle w:val="ac"/>
        <w:numPr>
          <w:ilvl w:val="0"/>
          <w:numId w:val="6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</w:rPr>
      </w:pPr>
      <w:r w:rsidRPr="007C2D4A">
        <w:rPr>
          <w:rFonts w:ascii="Times New Roman" w:hAnsi="Times New Roman" w:cs="Times New Roman"/>
          <w:sz w:val="28"/>
        </w:rPr>
        <w:t>необходимо индексирование сопутствующих пособий, например, пособия при беременности, которое также необходимо проводить с учетом реального экономического положения в стране;</w:t>
      </w:r>
    </w:p>
    <w:p w:rsidR="00B244E5" w:rsidRPr="007C2D4A" w:rsidRDefault="00B244E5" w:rsidP="007C2D4A">
      <w:pPr>
        <w:pStyle w:val="ac"/>
        <w:numPr>
          <w:ilvl w:val="0"/>
          <w:numId w:val="6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</w:rPr>
      </w:pPr>
      <w:r w:rsidRPr="007C2D4A">
        <w:rPr>
          <w:rFonts w:ascii="Times New Roman" w:hAnsi="Times New Roman" w:cs="Times New Roman"/>
          <w:sz w:val="28"/>
        </w:rPr>
        <w:t>сформировать список основных и наиболее важных товаров и у</w:t>
      </w:r>
      <w:r w:rsidRPr="007C2D4A">
        <w:rPr>
          <w:rFonts w:ascii="Times New Roman" w:hAnsi="Times New Roman" w:cs="Times New Roman"/>
          <w:sz w:val="28"/>
        </w:rPr>
        <w:t>с</w:t>
      </w:r>
      <w:r w:rsidRPr="007C2D4A">
        <w:rPr>
          <w:rFonts w:ascii="Times New Roman" w:hAnsi="Times New Roman" w:cs="Times New Roman"/>
          <w:sz w:val="28"/>
        </w:rPr>
        <w:t>луг для реабилитации детей-инвалидов и интеграции их в общество.</w:t>
      </w:r>
    </w:p>
    <w:p w:rsidR="00B244E5" w:rsidRPr="00B244E5" w:rsidRDefault="00B244E5" w:rsidP="00B244E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B244E5">
        <w:rPr>
          <w:rFonts w:ascii="Times New Roman" w:hAnsi="Times New Roman" w:cs="Times New Roman"/>
          <w:sz w:val="28"/>
        </w:rPr>
        <w:t>Таким образом, проблемы, возникающие в процессе функционирования системы материального стимулирования молодых семей при рождении р</w:t>
      </w:r>
      <w:r w:rsidRPr="00B244E5">
        <w:rPr>
          <w:rFonts w:ascii="Times New Roman" w:hAnsi="Times New Roman" w:cs="Times New Roman"/>
          <w:sz w:val="28"/>
        </w:rPr>
        <w:t>е</w:t>
      </w:r>
      <w:r w:rsidRPr="00B244E5">
        <w:rPr>
          <w:rFonts w:ascii="Times New Roman" w:hAnsi="Times New Roman" w:cs="Times New Roman"/>
          <w:sz w:val="28"/>
        </w:rPr>
        <w:t>бенка, являются весьма актуальной темой для дальнейшего изучения со ст</w:t>
      </w:r>
      <w:r w:rsidRPr="00B244E5">
        <w:rPr>
          <w:rFonts w:ascii="Times New Roman" w:hAnsi="Times New Roman" w:cs="Times New Roman"/>
          <w:sz w:val="28"/>
        </w:rPr>
        <w:t>о</w:t>
      </w:r>
      <w:r w:rsidRPr="00B244E5">
        <w:rPr>
          <w:rFonts w:ascii="Times New Roman" w:hAnsi="Times New Roman" w:cs="Times New Roman"/>
          <w:sz w:val="28"/>
        </w:rPr>
        <w:t>роны экономистов, юристов, социологов. Сегодня в условиях цифровизации общества необходимо новое научное осмысление процессов трансформации института семьи для последующего принятия правильных управленческих решений на государственном уровне с целью развития потенциала росси</w:t>
      </w:r>
      <w:r w:rsidRPr="00B244E5">
        <w:rPr>
          <w:rFonts w:ascii="Times New Roman" w:hAnsi="Times New Roman" w:cs="Times New Roman"/>
          <w:sz w:val="28"/>
        </w:rPr>
        <w:t>й</w:t>
      </w:r>
      <w:r w:rsidRPr="00B244E5">
        <w:rPr>
          <w:rFonts w:ascii="Times New Roman" w:hAnsi="Times New Roman" w:cs="Times New Roman"/>
          <w:sz w:val="28"/>
        </w:rPr>
        <w:t>ского общества.</w:t>
      </w:r>
    </w:p>
    <w:p w:rsidR="00A31200" w:rsidRDefault="00A31200" w:rsidP="00A3120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</w:rPr>
      </w:pPr>
    </w:p>
    <w:p w:rsidR="00A31200" w:rsidRPr="00C921EE" w:rsidRDefault="00C921EE" w:rsidP="00C921EE">
      <w:pPr>
        <w:pStyle w:val="3"/>
        <w:spacing w:before="0" w:line="360" w:lineRule="auto"/>
        <w:jc w:val="center"/>
        <w:rPr>
          <w:rFonts w:ascii="Times New Roman" w:hAnsi="Times New Roman" w:cs="Times New Roman"/>
          <w:color w:val="auto"/>
          <w:sz w:val="36"/>
        </w:rPr>
      </w:pPr>
      <w:bookmarkStart w:id="6" w:name="_Toc109472712"/>
      <w:r w:rsidRPr="00C921EE">
        <w:rPr>
          <w:rFonts w:ascii="Times New Roman" w:hAnsi="Times New Roman" w:cs="Times New Roman"/>
          <w:color w:val="auto"/>
          <w:sz w:val="28"/>
        </w:rPr>
        <w:t>2.2 Совершенствование оценки нуждаемости в контексте предоставл</w:t>
      </w:r>
      <w:r w:rsidRPr="00C921EE">
        <w:rPr>
          <w:rFonts w:ascii="Times New Roman" w:hAnsi="Times New Roman" w:cs="Times New Roman"/>
          <w:color w:val="auto"/>
          <w:sz w:val="28"/>
        </w:rPr>
        <w:t>е</w:t>
      </w:r>
      <w:r w:rsidRPr="00C921EE">
        <w:rPr>
          <w:rFonts w:ascii="Times New Roman" w:hAnsi="Times New Roman" w:cs="Times New Roman"/>
          <w:color w:val="auto"/>
          <w:sz w:val="28"/>
        </w:rPr>
        <w:t>ния мер социальной поддержки семьям с детьми</w:t>
      </w:r>
      <w:bookmarkEnd w:id="6"/>
    </w:p>
    <w:p w:rsidR="00C921EE" w:rsidRPr="00C921EE" w:rsidRDefault="00C921EE" w:rsidP="00C921E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C921EE">
        <w:rPr>
          <w:rFonts w:ascii="Times New Roman" w:hAnsi="Times New Roman" w:cs="Times New Roman"/>
          <w:sz w:val="28"/>
        </w:rPr>
        <w:t>В 2021 г. комплекс мер государственной поддержки семей с детьми д</w:t>
      </w:r>
      <w:r w:rsidRPr="00C921EE">
        <w:rPr>
          <w:rFonts w:ascii="Times New Roman" w:hAnsi="Times New Roman" w:cs="Times New Roman"/>
          <w:sz w:val="28"/>
        </w:rPr>
        <w:t>о</w:t>
      </w:r>
      <w:r w:rsidRPr="00C921EE">
        <w:rPr>
          <w:rFonts w:ascii="Times New Roman" w:hAnsi="Times New Roman" w:cs="Times New Roman"/>
          <w:sz w:val="28"/>
        </w:rPr>
        <w:t>полнен рядом социально-обеспечительных благ. Теперь в ситуации мал</w:t>
      </w:r>
      <w:r w:rsidRPr="00C921EE">
        <w:rPr>
          <w:rFonts w:ascii="Times New Roman" w:hAnsi="Times New Roman" w:cs="Times New Roman"/>
          <w:sz w:val="28"/>
        </w:rPr>
        <w:t>о</w:t>
      </w:r>
      <w:r w:rsidRPr="00C921EE">
        <w:rPr>
          <w:rFonts w:ascii="Times New Roman" w:hAnsi="Times New Roman" w:cs="Times New Roman"/>
          <w:sz w:val="28"/>
        </w:rPr>
        <w:t xml:space="preserve">обеспеченности семьи система адресных пособий способна сопровождать от </w:t>
      </w:r>
      <w:r w:rsidRPr="00C921EE">
        <w:rPr>
          <w:rFonts w:ascii="Times New Roman" w:hAnsi="Times New Roman" w:cs="Times New Roman"/>
          <w:sz w:val="28"/>
        </w:rPr>
        <w:lastRenderedPageBreak/>
        <w:t>периода беременности женщины, рождения ребенка и в общей сложности до достижения им 17 лет. Она включает:</w:t>
      </w:r>
    </w:p>
    <w:p w:rsidR="00C921EE" w:rsidRPr="00C921EE" w:rsidRDefault="00C921EE" w:rsidP="00C921EE">
      <w:pPr>
        <w:pStyle w:val="ac"/>
        <w:numPr>
          <w:ilvl w:val="0"/>
          <w:numId w:val="9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</w:rPr>
      </w:pPr>
      <w:r w:rsidRPr="00C921EE">
        <w:rPr>
          <w:rFonts w:ascii="Times New Roman" w:hAnsi="Times New Roman" w:cs="Times New Roman"/>
          <w:sz w:val="28"/>
        </w:rPr>
        <w:t>ежемесячное пособие беременным женщинам, вставшим на учет в медицинские организации в ранние сроки беременности (введено с 1 июля 2021 г.)</w:t>
      </w:r>
      <w:r>
        <w:rPr>
          <w:rStyle w:val="aa"/>
          <w:rFonts w:ascii="Times New Roman" w:hAnsi="Times New Roman" w:cs="Times New Roman"/>
          <w:sz w:val="28"/>
        </w:rPr>
        <w:footnoteReference w:id="39"/>
      </w:r>
      <w:r w:rsidRPr="00C921EE">
        <w:rPr>
          <w:rFonts w:ascii="Times New Roman" w:hAnsi="Times New Roman" w:cs="Times New Roman"/>
          <w:sz w:val="28"/>
        </w:rPr>
        <w:t>;</w:t>
      </w:r>
    </w:p>
    <w:p w:rsidR="00C921EE" w:rsidRPr="00C921EE" w:rsidRDefault="00C921EE" w:rsidP="00C921EE">
      <w:pPr>
        <w:pStyle w:val="ac"/>
        <w:numPr>
          <w:ilvl w:val="0"/>
          <w:numId w:val="9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</w:rPr>
      </w:pPr>
      <w:r w:rsidRPr="00C921EE">
        <w:rPr>
          <w:rFonts w:ascii="Times New Roman" w:hAnsi="Times New Roman" w:cs="Times New Roman"/>
          <w:sz w:val="28"/>
        </w:rPr>
        <w:t>ежемесячные выплаты на первого и второго ребенка до 3 лет (рожденных с 1 января 2018 г.);</w:t>
      </w:r>
    </w:p>
    <w:p w:rsidR="00C921EE" w:rsidRPr="00C921EE" w:rsidRDefault="00C921EE" w:rsidP="00C921EE">
      <w:pPr>
        <w:pStyle w:val="ac"/>
        <w:numPr>
          <w:ilvl w:val="0"/>
          <w:numId w:val="9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</w:rPr>
      </w:pPr>
      <w:r w:rsidRPr="00C921EE">
        <w:rPr>
          <w:rFonts w:ascii="Times New Roman" w:hAnsi="Times New Roman" w:cs="Times New Roman"/>
          <w:sz w:val="28"/>
        </w:rPr>
        <w:t>ежемесячная выплата на ребенка в возрасте от 3 до 7 лет (введена с 1 января 2020 г.)</w:t>
      </w:r>
      <w:r>
        <w:rPr>
          <w:rStyle w:val="aa"/>
          <w:rFonts w:ascii="Times New Roman" w:hAnsi="Times New Roman" w:cs="Times New Roman"/>
          <w:sz w:val="28"/>
        </w:rPr>
        <w:footnoteReference w:id="40"/>
      </w:r>
      <w:r w:rsidRPr="00C921EE">
        <w:rPr>
          <w:rFonts w:ascii="Times New Roman" w:hAnsi="Times New Roman" w:cs="Times New Roman"/>
          <w:sz w:val="28"/>
        </w:rPr>
        <w:t>;</w:t>
      </w:r>
    </w:p>
    <w:p w:rsidR="00C921EE" w:rsidRPr="00C921EE" w:rsidRDefault="00C921EE" w:rsidP="00C921EE">
      <w:pPr>
        <w:pStyle w:val="ac"/>
        <w:numPr>
          <w:ilvl w:val="0"/>
          <w:numId w:val="9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</w:rPr>
      </w:pPr>
      <w:r w:rsidRPr="00C921EE">
        <w:rPr>
          <w:rFonts w:ascii="Times New Roman" w:hAnsi="Times New Roman" w:cs="Times New Roman"/>
          <w:sz w:val="28"/>
        </w:rPr>
        <w:t>ежемесячное пособие на ребенка в возрасте от 8 до 17 лет, пр</w:t>
      </w:r>
      <w:r w:rsidRPr="00C921EE">
        <w:rPr>
          <w:rFonts w:ascii="Times New Roman" w:hAnsi="Times New Roman" w:cs="Times New Roman"/>
          <w:sz w:val="28"/>
        </w:rPr>
        <w:t>о</w:t>
      </w:r>
      <w:r w:rsidRPr="00C921EE">
        <w:rPr>
          <w:rFonts w:ascii="Times New Roman" w:hAnsi="Times New Roman" w:cs="Times New Roman"/>
          <w:sz w:val="28"/>
        </w:rPr>
        <w:t>живающего в семье с единственным родителем или семье, имеющей право на алименты в силу решения суда (введено с 1 июля 2021г.). С 1 апреля 2022 г. право на данное пособие получат все семьи с детьми указанного возраста.</w:t>
      </w:r>
    </w:p>
    <w:p w:rsidR="00C921EE" w:rsidRPr="00C921EE" w:rsidRDefault="00C921EE" w:rsidP="00C921E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C921EE">
        <w:rPr>
          <w:rFonts w:ascii="Times New Roman" w:hAnsi="Times New Roman" w:cs="Times New Roman"/>
          <w:sz w:val="28"/>
        </w:rPr>
        <w:t>Данные выплаты дополняют иные действующие в России меры защиты, которые тем не менее не обеспечили доход семьи выше прожиточного мин</w:t>
      </w:r>
      <w:r w:rsidRPr="00C921EE">
        <w:rPr>
          <w:rFonts w:ascii="Times New Roman" w:hAnsi="Times New Roman" w:cs="Times New Roman"/>
          <w:sz w:val="28"/>
        </w:rPr>
        <w:t>и</w:t>
      </w:r>
      <w:r w:rsidRPr="00C921EE">
        <w:rPr>
          <w:rFonts w:ascii="Times New Roman" w:hAnsi="Times New Roman" w:cs="Times New Roman"/>
          <w:sz w:val="28"/>
        </w:rPr>
        <w:t>мума в субъекте РФ (А. А. Фомин)</w:t>
      </w:r>
      <w:r>
        <w:rPr>
          <w:rStyle w:val="aa"/>
          <w:rFonts w:ascii="Times New Roman" w:hAnsi="Times New Roman" w:cs="Times New Roman"/>
          <w:sz w:val="28"/>
        </w:rPr>
        <w:footnoteReference w:id="41"/>
      </w:r>
      <w:r w:rsidRPr="00C921EE">
        <w:rPr>
          <w:rFonts w:ascii="Times New Roman" w:hAnsi="Times New Roman" w:cs="Times New Roman"/>
          <w:sz w:val="28"/>
        </w:rPr>
        <w:t>. На федеральном уровне особо подчер</w:t>
      </w:r>
      <w:r w:rsidRPr="00C921EE">
        <w:rPr>
          <w:rFonts w:ascii="Times New Roman" w:hAnsi="Times New Roman" w:cs="Times New Roman"/>
          <w:sz w:val="28"/>
        </w:rPr>
        <w:t>к</w:t>
      </w:r>
      <w:r w:rsidRPr="00C921EE">
        <w:rPr>
          <w:rFonts w:ascii="Times New Roman" w:hAnsi="Times New Roman" w:cs="Times New Roman"/>
          <w:sz w:val="28"/>
        </w:rPr>
        <w:t>нута необходимость сохранения установленных региональным зако</w:t>
      </w:r>
      <w:r w:rsidRPr="00C921EE">
        <w:rPr>
          <w:rFonts w:ascii="Times New Roman" w:hAnsi="Times New Roman" w:cs="Times New Roman"/>
          <w:sz w:val="28"/>
        </w:rPr>
        <w:softHyphen/>
        <w:t>нодательством пособий, выплат и прочих мер социальной поддержки, назн</w:t>
      </w:r>
      <w:r w:rsidRPr="00C921EE">
        <w:rPr>
          <w:rFonts w:ascii="Times New Roman" w:hAnsi="Times New Roman" w:cs="Times New Roman"/>
          <w:sz w:val="28"/>
        </w:rPr>
        <w:t>а</w:t>
      </w:r>
      <w:r w:rsidRPr="00C921EE">
        <w:rPr>
          <w:rFonts w:ascii="Times New Roman" w:hAnsi="Times New Roman" w:cs="Times New Roman"/>
          <w:sz w:val="28"/>
        </w:rPr>
        <w:t>ченных в связи с рождением и воспитанием детей (Н. В. Антонова, О. Ю. Еремина)</w:t>
      </w:r>
      <w:r>
        <w:rPr>
          <w:rStyle w:val="aa"/>
          <w:rFonts w:ascii="Times New Roman" w:hAnsi="Times New Roman" w:cs="Times New Roman"/>
          <w:sz w:val="28"/>
        </w:rPr>
        <w:footnoteReference w:id="42"/>
      </w:r>
      <w:r w:rsidRPr="00C921EE">
        <w:rPr>
          <w:rFonts w:ascii="Times New Roman" w:hAnsi="Times New Roman" w:cs="Times New Roman"/>
          <w:sz w:val="28"/>
        </w:rPr>
        <w:t>. Заметим, помимо общей направленности рассматриваемых в</w:t>
      </w:r>
      <w:r w:rsidRPr="00C921EE">
        <w:rPr>
          <w:rFonts w:ascii="Times New Roman" w:hAnsi="Times New Roman" w:cs="Times New Roman"/>
          <w:sz w:val="28"/>
        </w:rPr>
        <w:t>ы</w:t>
      </w:r>
      <w:r w:rsidRPr="00C921EE">
        <w:rPr>
          <w:rFonts w:ascii="Times New Roman" w:hAnsi="Times New Roman" w:cs="Times New Roman"/>
          <w:sz w:val="28"/>
        </w:rPr>
        <w:t xml:space="preserve">плат, схожести оснований назначения и круга получателей, большинство из них характеризуется повышенными критериями установления нуждаемости лица (семьи). Речь о так называемой комплексной ее оценке, когда право на пособие обусловливает не только низкий среднедушевой доход, но и общее </w:t>
      </w:r>
      <w:r w:rsidRPr="00C921EE">
        <w:rPr>
          <w:rFonts w:ascii="Times New Roman" w:hAnsi="Times New Roman" w:cs="Times New Roman"/>
          <w:sz w:val="28"/>
        </w:rPr>
        <w:lastRenderedPageBreak/>
        <w:t>имущественное положение заявителя, членов его семьи. Наличие в собстве</w:t>
      </w:r>
      <w:r w:rsidRPr="00C921EE">
        <w:rPr>
          <w:rFonts w:ascii="Times New Roman" w:hAnsi="Times New Roman" w:cs="Times New Roman"/>
          <w:sz w:val="28"/>
        </w:rPr>
        <w:t>н</w:t>
      </w:r>
      <w:r w:rsidRPr="00C921EE">
        <w:rPr>
          <w:rFonts w:ascii="Times New Roman" w:hAnsi="Times New Roman" w:cs="Times New Roman"/>
          <w:sz w:val="28"/>
        </w:rPr>
        <w:t>ности движимого и недвижимого имущества, депозитных счетов (вкладов) «сверх допустимо» служит основанием к отказу в назначении соответству</w:t>
      </w:r>
      <w:r w:rsidRPr="00C921EE">
        <w:rPr>
          <w:rFonts w:ascii="Times New Roman" w:hAnsi="Times New Roman" w:cs="Times New Roman"/>
          <w:sz w:val="28"/>
        </w:rPr>
        <w:t>ю</w:t>
      </w:r>
      <w:r w:rsidRPr="00C921EE">
        <w:rPr>
          <w:rFonts w:ascii="Times New Roman" w:hAnsi="Times New Roman" w:cs="Times New Roman"/>
          <w:sz w:val="28"/>
        </w:rPr>
        <w:t>щей выплаты, пособия. Аналогично действует и «правило нулевого дохода»: отсутствие в расчетном периоде доходов от трудовой деятельности (в шир</w:t>
      </w:r>
      <w:r w:rsidRPr="00C921EE">
        <w:rPr>
          <w:rFonts w:ascii="Times New Roman" w:hAnsi="Times New Roman" w:cs="Times New Roman"/>
          <w:sz w:val="28"/>
        </w:rPr>
        <w:t>о</w:t>
      </w:r>
      <w:r w:rsidRPr="00C921EE">
        <w:rPr>
          <w:rFonts w:ascii="Times New Roman" w:hAnsi="Times New Roman" w:cs="Times New Roman"/>
          <w:sz w:val="28"/>
        </w:rPr>
        <w:t>ком смысле) и некоторых других поступлений по причинам, которые не по</w:t>
      </w:r>
      <w:r w:rsidRPr="00C921EE">
        <w:rPr>
          <w:rFonts w:ascii="Times New Roman" w:hAnsi="Times New Roman" w:cs="Times New Roman"/>
          <w:sz w:val="28"/>
        </w:rPr>
        <w:t>д</w:t>
      </w:r>
      <w:r w:rsidRPr="00C921EE">
        <w:rPr>
          <w:rFonts w:ascii="Times New Roman" w:hAnsi="Times New Roman" w:cs="Times New Roman"/>
          <w:sz w:val="28"/>
        </w:rPr>
        <w:t>падают под установленный перечень «объективных», влечет отказ удовл</w:t>
      </w:r>
      <w:r w:rsidRPr="00C921EE">
        <w:rPr>
          <w:rFonts w:ascii="Times New Roman" w:hAnsi="Times New Roman" w:cs="Times New Roman"/>
          <w:sz w:val="28"/>
        </w:rPr>
        <w:t>е</w:t>
      </w:r>
      <w:r w:rsidRPr="00C921EE">
        <w:rPr>
          <w:rFonts w:ascii="Times New Roman" w:hAnsi="Times New Roman" w:cs="Times New Roman"/>
          <w:sz w:val="28"/>
        </w:rPr>
        <w:t>творить заявление лица. Комплексная оценка нуждаемости не затронула п</w:t>
      </w:r>
      <w:r w:rsidRPr="00C921EE">
        <w:rPr>
          <w:rFonts w:ascii="Times New Roman" w:hAnsi="Times New Roman" w:cs="Times New Roman"/>
          <w:sz w:val="28"/>
        </w:rPr>
        <w:t>о</w:t>
      </w:r>
      <w:r w:rsidRPr="00C921EE">
        <w:rPr>
          <w:rFonts w:ascii="Times New Roman" w:hAnsi="Times New Roman" w:cs="Times New Roman"/>
          <w:sz w:val="28"/>
        </w:rPr>
        <w:t>рядок назначения ежемесячных выплат на детей до 3 лет. Право их получ</w:t>
      </w:r>
      <w:r w:rsidRPr="00C921EE">
        <w:rPr>
          <w:rFonts w:ascii="Times New Roman" w:hAnsi="Times New Roman" w:cs="Times New Roman"/>
          <w:sz w:val="28"/>
        </w:rPr>
        <w:t>е</w:t>
      </w:r>
      <w:r w:rsidRPr="00C921EE">
        <w:rPr>
          <w:rFonts w:ascii="Times New Roman" w:hAnsi="Times New Roman" w:cs="Times New Roman"/>
          <w:sz w:val="28"/>
        </w:rPr>
        <w:t>ния определяется величиной среднедушевого дохода семьи без учета причин, не позволивших преодолеть состояние малообеспеченности, или предъявл</w:t>
      </w:r>
      <w:r w:rsidRPr="00C921EE">
        <w:rPr>
          <w:rFonts w:ascii="Times New Roman" w:hAnsi="Times New Roman" w:cs="Times New Roman"/>
          <w:sz w:val="28"/>
        </w:rPr>
        <w:t>е</w:t>
      </w:r>
      <w:r w:rsidRPr="00C921EE">
        <w:rPr>
          <w:rFonts w:ascii="Times New Roman" w:hAnsi="Times New Roman" w:cs="Times New Roman"/>
          <w:sz w:val="28"/>
        </w:rPr>
        <w:t>нием каких-либо требований о трудоустройстве (занятости) родителей</w:t>
      </w:r>
      <w:r w:rsidRPr="00C921EE">
        <w:rPr>
          <w:rFonts w:ascii="Times New Roman" w:hAnsi="Times New Roman" w:cs="Times New Roman"/>
          <w:sz w:val="28"/>
          <w:vertAlign w:val="superscript"/>
        </w:rPr>
        <w:footnoteReference w:id="43"/>
      </w:r>
      <w:r w:rsidRPr="00C921EE">
        <w:rPr>
          <w:rFonts w:ascii="Times New Roman" w:hAnsi="Times New Roman" w:cs="Times New Roman"/>
          <w:sz w:val="28"/>
        </w:rPr>
        <w:t>. До апреля 2021 г. по таким же параметрам решался вопрос о праве на ежемеся</w:t>
      </w:r>
      <w:r w:rsidRPr="00C921EE">
        <w:rPr>
          <w:rFonts w:ascii="Times New Roman" w:hAnsi="Times New Roman" w:cs="Times New Roman"/>
          <w:sz w:val="28"/>
        </w:rPr>
        <w:t>ч</w:t>
      </w:r>
      <w:r w:rsidRPr="00C921EE">
        <w:rPr>
          <w:rFonts w:ascii="Times New Roman" w:hAnsi="Times New Roman" w:cs="Times New Roman"/>
          <w:sz w:val="28"/>
        </w:rPr>
        <w:t>ную выплату на ребенка в возрасте от 3 до 7 лет.</w:t>
      </w:r>
    </w:p>
    <w:p w:rsidR="00C921EE" w:rsidRPr="00C921EE" w:rsidRDefault="00C921EE" w:rsidP="00C921E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C921EE">
        <w:rPr>
          <w:rFonts w:ascii="Times New Roman" w:hAnsi="Times New Roman" w:cs="Times New Roman"/>
          <w:sz w:val="28"/>
        </w:rPr>
        <w:t>Но с повышением, дифференциацией ее размера (увеличение с 50 до 75% или 100 % прожиточного минимума в регионе) законодатель предусмо</w:t>
      </w:r>
      <w:r w:rsidRPr="00C921EE">
        <w:rPr>
          <w:rFonts w:ascii="Times New Roman" w:hAnsi="Times New Roman" w:cs="Times New Roman"/>
          <w:sz w:val="28"/>
        </w:rPr>
        <w:t>т</w:t>
      </w:r>
      <w:r w:rsidRPr="00C921EE">
        <w:rPr>
          <w:rFonts w:ascii="Times New Roman" w:hAnsi="Times New Roman" w:cs="Times New Roman"/>
          <w:sz w:val="28"/>
        </w:rPr>
        <w:t>рел новый механизм оценки нуждаемости. Инициатива пересмотра исходила непосредственно от субъектов РФ, поскольку выплата на детей от 3 до 7 лет является расходным обязательством последних (при софинансировании из федерального бюджета). Что касается соответствующего пособия бере</w:t>
      </w:r>
      <w:r w:rsidRPr="00C921EE">
        <w:rPr>
          <w:rFonts w:ascii="Times New Roman" w:hAnsi="Times New Roman" w:cs="Times New Roman"/>
          <w:sz w:val="28"/>
        </w:rPr>
        <w:softHyphen/>
        <w:t>менным женщинам, выплат на первого и второго ребенка до 3 лет, пособий на детей от 8 до 17 лет, то они предоставляются за счет средств федерально</w:t>
      </w:r>
      <w:r w:rsidRPr="00C921EE">
        <w:rPr>
          <w:rFonts w:ascii="Times New Roman" w:hAnsi="Times New Roman" w:cs="Times New Roman"/>
          <w:sz w:val="28"/>
        </w:rPr>
        <w:softHyphen/>
        <w:t>го бюджета</w:t>
      </w:r>
      <w:r w:rsidRPr="00C921EE">
        <w:rPr>
          <w:rFonts w:ascii="Times New Roman" w:hAnsi="Times New Roman" w:cs="Times New Roman"/>
          <w:sz w:val="28"/>
          <w:vertAlign w:val="superscript"/>
        </w:rPr>
        <w:footnoteReference w:id="44"/>
      </w:r>
      <w:r w:rsidRPr="00C921EE">
        <w:rPr>
          <w:rFonts w:ascii="Times New Roman" w:hAnsi="Times New Roman" w:cs="Times New Roman"/>
          <w:sz w:val="28"/>
        </w:rPr>
        <w:t>.</w:t>
      </w:r>
    </w:p>
    <w:p w:rsidR="00C921EE" w:rsidRPr="00C921EE" w:rsidRDefault="00C921EE" w:rsidP="000A5D1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C921EE">
        <w:rPr>
          <w:rFonts w:ascii="Times New Roman" w:hAnsi="Times New Roman" w:cs="Times New Roman"/>
          <w:sz w:val="28"/>
        </w:rPr>
        <w:t>Совершенствование параметров оценки нуждаемости призвано выявить наиболее незащищенных лиц, повысить адресность новых видов социально-обеспечительных благ, а равно стимулировать активную занятость трудосп</w:t>
      </w:r>
      <w:r w:rsidRPr="00C921EE">
        <w:rPr>
          <w:rFonts w:ascii="Times New Roman" w:hAnsi="Times New Roman" w:cs="Times New Roman"/>
          <w:sz w:val="28"/>
        </w:rPr>
        <w:t>о</w:t>
      </w:r>
      <w:r w:rsidRPr="00C921EE">
        <w:rPr>
          <w:rFonts w:ascii="Times New Roman" w:hAnsi="Times New Roman" w:cs="Times New Roman"/>
          <w:sz w:val="28"/>
        </w:rPr>
        <w:lastRenderedPageBreak/>
        <w:t>собных граждан (Е. И. Андреева, Д. Г. Бычков, О. А. Феоктистова)</w:t>
      </w:r>
      <w:r>
        <w:rPr>
          <w:rStyle w:val="aa"/>
          <w:rFonts w:ascii="Times New Roman" w:hAnsi="Times New Roman" w:cs="Times New Roman"/>
          <w:sz w:val="28"/>
        </w:rPr>
        <w:footnoteReference w:id="45"/>
      </w:r>
      <w:r w:rsidRPr="00C921EE">
        <w:rPr>
          <w:rFonts w:ascii="Times New Roman" w:hAnsi="Times New Roman" w:cs="Times New Roman"/>
          <w:sz w:val="28"/>
        </w:rPr>
        <w:t>. Именно этим целям служит «правило нулевого дохода» Поскольку от четкого и одн</w:t>
      </w:r>
      <w:r w:rsidRPr="00C921EE">
        <w:rPr>
          <w:rFonts w:ascii="Times New Roman" w:hAnsi="Times New Roman" w:cs="Times New Roman"/>
          <w:sz w:val="28"/>
        </w:rPr>
        <w:t>о</w:t>
      </w:r>
      <w:r w:rsidRPr="00C921EE">
        <w:rPr>
          <w:rFonts w:ascii="Times New Roman" w:hAnsi="Times New Roman" w:cs="Times New Roman"/>
          <w:sz w:val="28"/>
        </w:rPr>
        <w:t>значного закрепления введенных правил зависит реализация прав граждан, остановимся на анализе основных из них. Так, во исполнение Указа През</w:t>
      </w:r>
      <w:r w:rsidRPr="00C921EE">
        <w:rPr>
          <w:rFonts w:ascii="Times New Roman" w:hAnsi="Times New Roman" w:cs="Times New Roman"/>
          <w:sz w:val="28"/>
        </w:rPr>
        <w:t>и</w:t>
      </w:r>
      <w:r w:rsidRPr="00C921EE">
        <w:rPr>
          <w:rFonts w:ascii="Times New Roman" w:hAnsi="Times New Roman" w:cs="Times New Roman"/>
          <w:sz w:val="28"/>
        </w:rPr>
        <w:t>дента РФ от 20.03.2020г. № 199 порядок назначения ежемесячной выплаты на ребенка 3—7 лет установлен Постановлением Правительства РФ от 31.03.2020 № 384</w:t>
      </w:r>
      <w:r w:rsidRPr="00C921EE">
        <w:rPr>
          <w:rFonts w:ascii="Times New Roman" w:hAnsi="Times New Roman" w:cs="Times New Roman"/>
          <w:sz w:val="28"/>
          <w:vertAlign w:val="superscript"/>
        </w:rPr>
        <w:footnoteReference w:id="46"/>
      </w:r>
      <w:r w:rsidRPr="00C921EE">
        <w:rPr>
          <w:rFonts w:ascii="Times New Roman" w:hAnsi="Times New Roman" w:cs="Times New Roman"/>
          <w:sz w:val="28"/>
        </w:rPr>
        <w:t xml:space="preserve"> (далее - Постановление № 384). De facto его нормы (в р</w:t>
      </w:r>
      <w:r w:rsidRPr="00C921EE">
        <w:rPr>
          <w:rFonts w:ascii="Times New Roman" w:hAnsi="Times New Roman" w:cs="Times New Roman"/>
          <w:sz w:val="28"/>
        </w:rPr>
        <w:t>е</w:t>
      </w:r>
      <w:r w:rsidRPr="00C921EE">
        <w:rPr>
          <w:rFonts w:ascii="Times New Roman" w:hAnsi="Times New Roman" w:cs="Times New Roman"/>
          <w:sz w:val="28"/>
        </w:rPr>
        <w:t>дакции 2021г.) продублированы в Постановлении Правительства РФ от 28.06.2021 № 1037 (далее - Постановление № 1037)</w:t>
      </w:r>
      <w:r w:rsidRPr="00C921EE">
        <w:rPr>
          <w:rFonts w:ascii="Times New Roman" w:hAnsi="Times New Roman" w:cs="Times New Roman"/>
          <w:sz w:val="28"/>
          <w:vertAlign w:val="superscript"/>
        </w:rPr>
        <w:footnoteReference w:id="47"/>
      </w:r>
      <w:r w:rsidRPr="00C921EE">
        <w:rPr>
          <w:rFonts w:ascii="Times New Roman" w:hAnsi="Times New Roman" w:cs="Times New Roman"/>
          <w:sz w:val="28"/>
        </w:rPr>
        <w:t>, закрепившем правила назначения ежемесячного пособия беременным женщинам и пособия на д</w:t>
      </w:r>
      <w:r w:rsidRPr="00C921EE">
        <w:rPr>
          <w:rFonts w:ascii="Times New Roman" w:hAnsi="Times New Roman" w:cs="Times New Roman"/>
          <w:sz w:val="28"/>
        </w:rPr>
        <w:t>е</w:t>
      </w:r>
      <w:r w:rsidRPr="00C921EE">
        <w:rPr>
          <w:rFonts w:ascii="Times New Roman" w:hAnsi="Times New Roman" w:cs="Times New Roman"/>
          <w:sz w:val="28"/>
        </w:rPr>
        <w:t xml:space="preserve">тей 8-17 лет. </w:t>
      </w:r>
    </w:p>
    <w:p w:rsidR="00C921EE" w:rsidRPr="00C921EE" w:rsidRDefault="00C921EE" w:rsidP="00C921E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C921EE">
        <w:rPr>
          <w:rFonts w:ascii="Times New Roman" w:hAnsi="Times New Roman" w:cs="Times New Roman"/>
          <w:sz w:val="28"/>
        </w:rPr>
        <w:t>П</w:t>
      </w:r>
      <w:r w:rsidR="000A5D15">
        <w:rPr>
          <w:rFonts w:ascii="Times New Roman" w:hAnsi="Times New Roman" w:cs="Times New Roman"/>
          <w:sz w:val="28"/>
        </w:rPr>
        <w:t xml:space="preserve">ри </w:t>
      </w:r>
      <w:r w:rsidRPr="00C921EE">
        <w:rPr>
          <w:rFonts w:ascii="Times New Roman" w:hAnsi="Times New Roman" w:cs="Times New Roman"/>
          <w:sz w:val="28"/>
        </w:rPr>
        <w:t>законодательном решении правило «нулевого дохода» едва ли б</w:t>
      </w:r>
      <w:r w:rsidRPr="00C921EE">
        <w:rPr>
          <w:rFonts w:ascii="Times New Roman" w:hAnsi="Times New Roman" w:cs="Times New Roman"/>
          <w:sz w:val="28"/>
        </w:rPr>
        <w:t>у</w:t>
      </w:r>
      <w:r w:rsidRPr="00C921EE">
        <w:rPr>
          <w:rFonts w:ascii="Times New Roman" w:hAnsi="Times New Roman" w:cs="Times New Roman"/>
          <w:sz w:val="28"/>
        </w:rPr>
        <w:t>дет эффективным стимулом для выхода получателя и членов его семьи на самообеспечение. В равной степени норма не исключит претензии на назн</w:t>
      </w:r>
      <w:r w:rsidRPr="00C921EE">
        <w:rPr>
          <w:rFonts w:ascii="Times New Roman" w:hAnsi="Times New Roman" w:cs="Times New Roman"/>
          <w:sz w:val="28"/>
        </w:rPr>
        <w:t>а</w:t>
      </w:r>
      <w:r w:rsidRPr="00C921EE">
        <w:rPr>
          <w:rFonts w:ascii="Times New Roman" w:hAnsi="Times New Roman" w:cs="Times New Roman"/>
          <w:sz w:val="28"/>
        </w:rPr>
        <w:t>чение пособий со стороны лиц, скрывающих реальные доходы как от налог</w:t>
      </w:r>
      <w:r w:rsidRPr="00C921EE">
        <w:rPr>
          <w:rFonts w:ascii="Times New Roman" w:hAnsi="Times New Roman" w:cs="Times New Roman"/>
          <w:sz w:val="28"/>
        </w:rPr>
        <w:t>о</w:t>
      </w:r>
      <w:r w:rsidRPr="00C921EE">
        <w:rPr>
          <w:rFonts w:ascii="Times New Roman" w:hAnsi="Times New Roman" w:cs="Times New Roman"/>
          <w:sz w:val="28"/>
        </w:rPr>
        <w:t>обложения, так и для целей безосновательного получения социального обе</w:t>
      </w:r>
      <w:r w:rsidRPr="00C921EE">
        <w:rPr>
          <w:rFonts w:ascii="Times New Roman" w:hAnsi="Times New Roman" w:cs="Times New Roman"/>
          <w:sz w:val="28"/>
        </w:rPr>
        <w:t>с</w:t>
      </w:r>
      <w:r w:rsidRPr="00C921EE">
        <w:rPr>
          <w:rFonts w:ascii="Times New Roman" w:hAnsi="Times New Roman" w:cs="Times New Roman"/>
          <w:sz w:val="28"/>
        </w:rPr>
        <w:t>печения. Например, за мерами поддержки семей с детьми считают возмо</w:t>
      </w:r>
      <w:r w:rsidRPr="00C921EE">
        <w:rPr>
          <w:rFonts w:ascii="Times New Roman" w:hAnsi="Times New Roman" w:cs="Times New Roman"/>
          <w:sz w:val="28"/>
        </w:rPr>
        <w:t>ж</w:t>
      </w:r>
      <w:r w:rsidRPr="00C921EE">
        <w:rPr>
          <w:rFonts w:ascii="Times New Roman" w:hAnsi="Times New Roman" w:cs="Times New Roman"/>
          <w:sz w:val="28"/>
        </w:rPr>
        <w:t>ным обращаться предприниматели, официально имеющие весьма условный доход от указанной деятельности; учредители и (или) руководители юрид</w:t>
      </w:r>
      <w:r w:rsidRPr="00C921EE">
        <w:rPr>
          <w:rFonts w:ascii="Times New Roman" w:hAnsi="Times New Roman" w:cs="Times New Roman"/>
          <w:sz w:val="28"/>
        </w:rPr>
        <w:t>и</w:t>
      </w:r>
      <w:r w:rsidRPr="00C921EE">
        <w:rPr>
          <w:rFonts w:ascii="Times New Roman" w:hAnsi="Times New Roman" w:cs="Times New Roman"/>
          <w:sz w:val="28"/>
        </w:rPr>
        <w:t>ческих лиц, не получающие дивидендов по причине нераспределения «чи</w:t>
      </w:r>
      <w:r w:rsidRPr="00C921EE">
        <w:rPr>
          <w:rFonts w:ascii="Times New Roman" w:hAnsi="Times New Roman" w:cs="Times New Roman"/>
          <w:sz w:val="28"/>
        </w:rPr>
        <w:t>с</w:t>
      </w:r>
      <w:r w:rsidRPr="00C921EE">
        <w:rPr>
          <w:rFonts w:ascii="Times New Roman" w:hAnsi="Times New Roman" w:cs="Times New Roman"/>
          <w:sz w:val="28"/>
        </w:rPr>
        <w:t>той прибыли», а также заработной платы ввиду многолетнего нахождения в отпуске без ее сохранения и т. д. До рассматриваемых новелл отказ в пос</w:t>
      </w:r>
      <w:r w:rsidRPr="00C921EE">
        <w:rPr>
          <w:rFonts w:ascii="Times New Roman" w:hAnsi="Times New Roman" w:cs="Times New Roman"/>
          <w:sz w:val="28"/>
        </w:rPr>
        <w:t>о</w:t>
      </w:r>
      <w:r w:rsidRPr="00C921EE">
        <w:rPr>
          <w:rFonts w:ascii="Times New Roman" w:hAnsi="Times New Roman" w:cs="Times New Roman"/>
          <w:sz w:val="28"/>
        </w:rPr>
        <w:t>бии таким лицам следовал при выявлении факта сокрытия доходов, например исходя из анализа крупных расходов семьи заявителя, и обосновывался п. 16 требований Постановления № 384 - «представление заявителем недостове</w:t>
      </w:r>
      <w:r w:rsidRPr="00C921EE">
        <w:rPr>
          <w:rFonts w:ascii="Times New Roman" w:hAnsi="Times New Roman" w:cs="Times New Roman"/>
          <w:sz w:val="28"/>
        </w:rPr>
        <w:t>р</w:t>
      </w:r>
      <w:r w:rsidRPr="00C921EE">
        <w:rPr>
          <w:rFonts w:ascii="Times New Roman" w:hAnsi="Times New Roman" w:cs="Times New Roman"/>
          <w:sz w:val="28"/>
        </w:rPr>
        <w:lastRenderedPageBreak/>
        <w:t>ной и (или) неполной информации»</w:t>
      </w:r>
      <w:r w:rsidRPr="00C921EE">
        <w:rPr>
          <w:rFonts w:ascii="Times New Roman" w:hAnsi="Times New Roman" w:cs="Times New Roman"/>
          <w:sz w:val="28"/>
          <w:vertAlign w:val="superscript"/>
        </w:rPr>
        <w:footnoteReference w:id="48"/>
      </w:r>
      <w:r w:rsidRPr="00C921EE">
        <w:rPr>
          <w:rFonts w:ascii="Times New Roman" w:hAnsi="Times New Roman" w:cs="Times New Roman"/>
          <w:sz w:val="28"/>
        </w:rPr>
        <w:t>. Так, по делу № 2-601/2021 истица о</w:t>
      </w:r>
      <w:r w:rsidRPr="00C921EE">
        <w:rPr>
          <w:rFonts w:ascii="Times New Roman" w:hAnsi="Times New Roman" w:cs="Times New Roman"/>
          <w:sz w:val="28"/>
        </w:rPr>
        <w:t>б</w:t>
      </w:r>
      <w:r w:rsidRPr="00C921EE">
        <w:rPr>
          <w:rFonts w:ascii="Times New Roman" w:hAnsi="Times New Roman" w:cs="Times New Roman"/>
          <w:sz w:val="28"/>
        </w:rPr>
        <w:t>ратилась за ежемесячной выплатой на детей 3-7 лет, указав в числе трудовых доходов семьи заработную плату 7 300 руб. в месяц. Вместе с тем уполном</w:t>
      </w:r>
      <w:r w:rsidRPr="00C921EE">
        <w:rPr>
          <w:rFonts w:ascii="Times New Roman" w:hAnsi="Times New Roman" w:cs="Times New Roman"/>
          <w:sz w:val="28"/>
        </w:rPr>
        <w:t>о</w:t>
      </w:r>
      <w:r w:rsidRPr="00C921EE">
        <w:rPr>
          <w:rFonts w:ascii="Times New Roman" w:hAnsi="Times New Roman" w:cs="Times New Roman"/>
          <w:sz w:val="28"/>
        </w:rPr>
        <w:t>ченный орган располагал документами (сведениями) о приобретении семьей в расчетном периоде недвижимого имущества (жилой дом и земельный уч</w:t>
      </w:r>
      <w:r w:rsidRPr="00C921EE">
        <w:rPr>
          <w:rFonts w:ascii="Times New Roman" w:hAnsi="Times New Roman" w:cs="Times New Roman"/>
          <w:sz w:val="28"/>
        </w:rPr>
        <w:t>а</w:t>
      </w:r>
      <w:r w:rsidRPr="00C921EE">
        <w:rPr>
          <w:rFonts w:ascii="Times New Roman" w:hAnsi="Times New Roman" w:cs="Times New Roman"/>
          <w:sz w:val="28"/>
        </w:rPr>
        <w:t>сток) общей стоимостью 5,3 млн руб. Поскольку пояснений относительно и</w:t>
      </w:r>
      <w:r w:rsidRPr="00C921EE">
        <w:rPr>
          <w:rFonts w:ascii="Times New Roman" w:hAnsi="Times New Roman" w:cs="Times New Roman"/>
          <w:sz w:val="28"/>
        </w:rPr>
        <w:t>с</w:t>
      </w:r>
      <w:r w:rsidRPr="00C921EE">
        <w:rPr>
          <w:rFonts w:ascii="Times New Roman" w:hAnsi="Times New Roman" w:cs="Times New Roman"/>
          <w:sz w:val="28"/>
        </w:rPr>
        <w:t>точника таких расходов истица не представила, а официальный доход семьи не позволял их произвести, суд признал законным отказ уполномоченного органа, отметив, что именно заявитель несет ответственность за полноту и достоверность сведений, указанных им в заявлении, а также в представле</w:t>
      </w:r>
      <w:r w:rsidRPr="00C921EE">
        <w:rPr>
          <w:rFonts w:ascii="Times New Roman" w:hAnsi="Times New Roman" w:cs="Times New Roman"/>
          <w:sz w:val="28"/>
        </w:rPr>
        <w:t>н</w:t>
      </w:r>
      <w:r w:rsidRPr="00C921EE">
        <w:rPr>
          <w:rFonts w:ascii="Times New Roman" w:hAnsi="Times New Roman" w:cs="Times New Roman"/>
          <w:sz w:val="28"/>
        </w:rPr>
        <w:t>ных им документах (сведениях)</w:t>
      </w:r>
      <w:r w:rsidRPr="00C921EE">
        <w:rPr>
          <w:rFonts w:ascii="Times New Roman" w:hAnsi="Times New Roman" w:cs="Times New Roman"/>
          <w:sz w:val="28"/>
          <w:vertAlign w:val="superscript"/>
        </w:rPr>
        <w:footnoteReference w:id="49"/>
      </w:r>
      <w:r w:rsidRPr="00C921EE">
        <w:rPr>
          <w:rFonts w:ascii="Times New Roman" w:hAnsi="Times New Roman" w:cs="Times New Roman"/>
          <w:sz w:val="28"/>
        </w:rPr>
        <w:t>. Приведенные судебные акты как нельзя лучше подтверждают сложность квалификации не только de jure, но и de facto семей как малообеспеченных, и далеко не всегда суды свободны от формального подхода к ситуации. С другой стороны, нельзя забывать, что комплексная оценка нуждаемости является новеллой и правоприменительная практика позволит определить направления ее корректировки. На наш взгляд, факт отсутствия доходов по «неуважительным» причинам должен приниматься во внимание, но учет необходим в разрезе каждого из 12 мес</w:t>
      </w:r>
      <w:r w:rsidRPr="00C921EE">
        <w:rPr>
          <w:rFonts w:ascii="Times New Roman" w:hAnsi="Times New Roman" w:cs="Times New Roman"/>
          <w:sz w:val="28"/>
        </w:rPr>
        <w:t>я</w:t>
      </w:r>
      <w:r w:rsidRPr="00C921EE">
        <w:rPr>
          <w:rFonts w:ascii="Times New Roman" w:hAnsi="Times New Roman" w:cs="Times New Roman"/>
          <w:sz w:val="28"/>
        </w:rPr>
        <w:t>цев расчётного периода. В противном случае требования Постановления № 384 породят новый вид «злоупотреблений» — временное трудоустройство (занятость) и получение эпизодических доходов для цели нивелирования норм «о нулевом доходе». В целом анализируемый компонент оценки ну</w:t>
      </w:r>
      <w:r w:rsidRPr="00C921EE">
        <w:rPr>
          <w:rFonts w:ascii="Times New Roman" w:hAnsi="Times New Roman" w:cs="Times New Roman"/>
          <w:sz w:val="28"/>
        </w:rPr>
        <w:t>ж</w:t>
      </w:r>
      <w:r w:rsidRPr="00C921EE">
        <w:rPr>
          <w:rFonts w:ascii="Times New Roman" w:hAnsi="Times New Roman" w:cs="Times New Roman"/>
          <w:sz w:val="28"/>
        </w:rPr>
        <w:t>даемости имеет аналог в сфере социального обеспечения. Так, обусловле</w:t>
      </w:r>
      <w:r w:rsidRPr="00C921EE">
        <w:rPr>
          <w:rFonts w:ascii="Times New Roman" w:hAnsi="Times New Roman" w:cs="Times New Roman"/>
          <w:sz w:val="28"/>
        </w:rPr>
        <w:t>н</w:t>
      </w:r>
      <w:r w:rsidRPr="00C921EE">
        <w:rPr>
          <w:rFonts w:ascii="Times New Roman" w:hAnsi="Times New Roman" w:cs="Times New Roman"/>
          <w:sz w:val="28"/>
        </w:rPr>
        <w:t>ность «состояния малообеспеченности» причинами, не зависящими от семьи или одиноко-проживающего гражданина, дает право на государственную с</w:t>
      </w:r>
      <w:r w:rsidRPr="00C921EE">
        <w:rPr>
          <w:rFonts w:ascii="Times New Roman" w:hAnsi="Times New Roman" w:cs="Times New Roman"/>
          <w:sz w:val="28"/>
        </w:rPr>
        <w:t>о</w:t>
      </w:r>
      <w:r w:rsidRPr="00C921EE">
        <w:rPr>
          <w:rFonts w:ascii="Times New Roman" w:hAnsi="Times New Roman" w:cs="Times New Roman"/>
          <w:sz w:val="28"/>
        </w:rPr>
        <w:t>циальную помощь. Дефиниция или перечень «независящих причин» закон</w:t>
      </w:r>
      <w:r w:rsidRPr="00C921EE">
        <w:rPr>
          <w:rFonts w:ascii="Times New Roman" w:hAnsi="Times New Roman" w:cs="Times New Roman"/>
          <w:sz w:val="28"/>
        </w:rPr>
        <w:t>о</w:t>
      </w:r>
      <w:r w:rsidRPr="00C921EE">
        <w:rPr>
          <w:rFonts w:ascii="Times New Roman" w:hAnsi="Times New Roman" w:cs="Times New Roman"/>
          <w:sz w:val="28"/>
        </w:rPr>
        <w:lastRenderedPageBreak/>
        <w:t>дателем не закреплены, поэтому в каждом конкретном случае их установл</w:t>
      </w:r>
      <w:r w:rsidRPr="00C921EE">
        <w:rPr>
          <w:rFonts w:ascii="Times New Roman" w:hAnsi="Times New Roman" w:cs="Times New Roman"/>
          <w:sz w:val="28"/>
        </w:rPr>
        <w:t>е</w:t>
      </w:r>
      <w:r w:rsidRPr="00C921EE">
        <w:rPr>
          <w:rFonts w:ascii="Times New Roman" w:hAnsi="Times New Roman" w:cs="Times New Roman"/>
          <w:sz w:val="28"/>
        </w:rPr>
        <w:t>ние зависит от усмотрения органов социальной защиты. Отсюда и многочи</w:t>
      </w:r>
      <w:r w:rsidRPr="00C921EE">
        <w:rPr>
          <w:rFonts w:ascii="Times New Roman" w:hAnsi="Times New Roman" w:cs="Times New Roman"/>
          <w:sz w:val="28"/>
        </w:rPr>
        <w:t>с</w:t>
      </w:r>
      <w:r w:rsidRPr="00C921EE">
        <w:rPr>
          <w:rFonts w:ascii="Times New Roman" w:hAnsi="Times New Roman" w:cs="Times New Roman"/>
          <w:sz w:val="28"/>
        </w:rPr>
        <w:t>ленные споры о признании права на государственную социальную помощь. Некоторую ясность внес Обзор судебной практики Верховного Суда Росси</w:t>
      </w:r>
      <w:r w:rsidRPr="00C921EE">
        <w:rPr>
          <w:rFonts w:ascii="Times New Roman" w:hAnsi="Times New Roman" w:cs="Times New Roman"/>
          <w:sz w:val="28"/>
        </w:rPr>
        <w:t>й</w:t>
      </w:r>
      <w:r w:rsidRPr="00C921EE">
        <w:rPr>
          <w:rFonts w:ascii="Times New Roman" w:hAnsi="Times New Roman" w:cs="Times New Roman"/>
          <w:sz w:val="28"/>
        </w:rPr>
        <w:t>ской Федерации № 1 от 2021, где в п. 15 приведены объективные причины, лишающие семью (гражданина) возможности иметь среднедушевой доход выше прожиточного минимума. Тем не менее в свете оценочного характера категории «независящих причин» это не снижает остроты вопроса о праве на социальную помощь. В сравнении с ней правовая конструкция «нулевого д</w:t>
      </w:r>
      <w:r w:rsidRPr="00C921EE">
        <w:rPr>
          <w:rFonts w:ascii="Times New Roman" w:hAnsi="Times New Roman" w:cs="Times New Roman"/>
          <w:sz w:val="28"/>
        </w:rPr>
        <w:t>о</w:t>
      </w:r>
      <w:r w:rsidRPr="00C921EE">
        <w:rPr>
          <w:rFonts w:ascii="Times New Roman" w:hAnsi="Times New Roman" w:cs="Times New Roman"/>
          <w:sz w:val="28"/>
        </w:rPr>
        <w:t>хода» предпочтительнее, поскольку снимает неопределенность касаемо оценки того или иного обстоятельства (в том числе с учетом его продолж</w:t>
      </w:r>
      <w:r w:rsidRPr="00C921EE">
        <w:rPr>
          <w:rFonts w:ascii="Times New Roman" w:hAnsi="Times New Roman" w:cs="Times New Roman"/>
          <w:sz w:val="28"/>
        </w:rPr>
        <w:t>и</w:t>
      </w:r>
      <w:r w:rsidRPr="00C921EE">
        <w:rPr>
          <w:rFonts w:ascii="Times New Roman" w:hAnsi="Times New Roman" w:cs="Times New Roman"/>
          <w:sz w:val="28"/>
        </w:rPr>
        <w:t>тельности во времени), как объективно-препятствующего выходу семьи из состояния нуждаемости. Хотелось бы четкости и по остальным параметрам предоставления дополнительных мер социальной поддержки семьям с дет</w:t>
      </w:r>
      <w:r w:rsidRPr="00C921EE">
        <w:rPr>
          <w:rFonts w:ascii="Times New Roman" w:hAnsi="Times New Roman" w:cs="Times New Roman"/>
          <w:sz w:val="28"/>
        </w:rPr>
        <w:t>ь</w:t>
      </w:r>
      <w:r w:rsidRPr="00C921EE">
        <w:rPr>
          <w:rFonts w:ascii="Times New Roman" w:hAnsi="Times New Roman" w:cs="Times New Roman"/>
          <w:sz w:val="28"/>
        </w:rPr>
        <w:t>ми.</w:t>
      </w:r>
    </w:p>
    <w:p w:rsidR="00A31200" w:rsidRDefault="00A31200" w:rsidP="00A3120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</w:rPr>
      </w:pPr>
    </w:p>
    <w:p w:rsidR="00A31200" w:rsidRDefault="00A31200" w:rsidP="00A3120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</w:rPr>
      </w:pPr>
    </w:p>
    <w:p w:rsidR="00A31200" w:rsidRDefault="00A31200" w:rsidP="00A3120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</w:rPr>
      </w:pPr>
    </w:p>
    <w:p w:rsidR="00A31200" w:rsidRDefault="00A31200" w:rsidP="00A3120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</w:rPr>
      </w:pPr>
    </w:p>
    <w:p w:rsidR="00A31200" w:rsidRDefault="00A31200" w:rsidP="00A3120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</w:rPr>
      </w:pPr>
    </w:p>
    <w:p w:rsidR="00E42421" w:rsidRDefault="00E42421" w:rsidP="00A3120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</w:rPr>
      </w:pPr>
    </w:p>
    <w:p w:rsidR="00E42421" w:rsidRDefault="00E42421" w:rsidP="00A3120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</w:rPr>
      </w:pPr>
    </w:p>
    <w:p w:rsidR="00E42421" w:rsidRDefault="00E42421" w:rsidP="00A3120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</w:rPr>
      </w:pPr>
    </w:p>
    <w:p w:rsidR="00E42421" w:rsidRDefault="00E42421" w:rsidP="00A3120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</w:rPr>
      </w:pPr>
    </w:p>
    <w:p w:rsidR="00E42421" w:rsidRDefault="00E42421" w:rsidP="00A3120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</w:rPr>
      </w:pPr>
    </w:p>
    <w:p w:rsidR="00E42421" w:rsidRDefault="00E42421" w:rsidP="00A3120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</w:rPr>
      </w:pPr>
    </w:p>
    <w:p w:rsidR="00E42421" w:rsidRDefault="00E42421" w:rsidP="00A3120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</w:rPr>
      </w:pPr>
    </w:p>
    <w:p w:rsidR="00E42421" w:rsidRDefault="00E42421" w:rsidP="00A3120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</w:rPr>
      </w:pPr>
    </w:p>
    <w:p w:rsidR="00E42421" w:rsidRDefault="00E42421" w:rsidP="00A3120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</w:rPr>
      </w:pPr>
    </w:p>
    <w:p w:rsidR="00E42421" w:rsidRDefault="00E42421" w:rsidP="00A3120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</w:rPr>
      </w:pPr>
    </w:p>
    <w:p w:rsidR="00E42421" w:rsidRPr="008B7A7A" w:rsidRDefault="008B7A7A" w:rsidP="008B7A7A">
      <w:pPr>
        <w:pStyle w:val="3"/>
        <w:spacing w:before="0" w:line="360" w:lineRule="auto"/>
        <w:jc w:val="center"/>
        <w:rPr>
          <w:rFonts w:ascii="Times New Roman" w:hAnsi="Times New Roman" w:cs="Times New Roman"/>
          <w:color w:val="auto"/>
          <w:sz w:val="28"/>
        </w:rPr>
      </w:pPr>
      <w:bookmarkStart w:id="7" w:name="_Toc109472713"/>
      <w:r w:rsidRPr="008B7A7A">
        <w:rPr>
          <w:rFonts w:ascii="Times New Roman" w:hAnsi="Times New Roman" w:cs="Times New Roman"/>
          <w:color w:val="auto"/>
          <w:sz w:val="28"/>
        </w:rPr>
        <w:lastRenderedPageBreak/>
        <w:t>ЗАКЛЮЧЕНИЕ</w:t>
      </w:r>
      <w:bookmarkEnd w:id="7"/>
    </w:p>
    <w:p w:rsidR="008B7A7A" w:rsidRDefault="008B7A7A" w:rsidP="00A3120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Подводя итог по проведенному исследованию, можно сделать следу</w:t>
      </w:r>
      <w:r>
        <w:rPr>
          <w:rFonts w:ascii="Times New Roman" w:hAnsi="Times New Roman" w:cs="Times New Roman"/>
          <w:sz w:val="28"/>
        </w:rPr>
        <w:t>ю</w:t>
      </w:r>
      <w:r>
        <w:rPr>
          <w:rFonts w:ascii="Times New Roman" w:hAnsi="Times New Roman" w:cs="Times New Roman"/>
          <w:sz w:val="28"/>
        </w:rPr>
        <w:t>щие выводы.</w:t>
      </w:r>
    </w:p>
    <w:p w:rsidR="00F542C6" w:rsidRDefault="00F542C6" w:rsidP="00F542C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Г</w:t>
      </w:r>
      <w:r w:rsidRPr="00A31200">
        <w:rPr>
          <w:rFonts w:ascii="Times New Roman" w:hAnsi="Times New Roman" w:cs="Times New Roman"/>
          <w:sz w:val="28"/>
        </w:rPr>
        <w:t xml:space="preserve">осударство устанавливает различные меры поддержки семей с детьми, а субъекты дополняют эти меры в рамках финансовых возможностей. </w:t>
      </w:r>
    </w:p>
    <w:p w:rsidR="00F542C6" w:rsidRDefault="00F542C6" w:rsidP="00F542C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A31200">
        <w:rPr>
          <w:rFonts w:ascii="Times New Roman" w:hAnsi="Times New Roman" w:cs="Times New Roman"/>
          <w:sz w:val="28"/>
        </w:rPr>
        <w:t>Отсутствие единого нормативного акта, закрепляющего детские пос</w:t>
      </w:r>
      <w:r w:rsidRPr="00A31200">
        <w:rPr>
          <w:rFonts w:ascii="Times New Roman" w:hAnsi="Times New Roman" w:cs="Times New Roman"/>
          <w:sz w:val="28"/>
        </w:rPr>
        <w:t>о</w:t>
      </w:r>
      <w:r w:rsidRPr="00A31200">
        <w:rPr>
          <w:rFonts w:ascii="Times New Roman" w:hAnsi="Times New Roman" w:cs="Times New Roman"/>
          <w:sz w:val="28"/>
        </w:rPr>
        <w:t>бия, множественность актов, а также изменения не позволяют эффективно предоставлять гражданам предусмотренные им пособия. Кроме того, перед</w:t>
      </w:r>
      <w:r w:rsidRPr="00A31200">
        <w:rPr>
          <w:rFonts w:ascii="Times New Roman" w:hAnsi="Times New Roman" w:cs="Times New Roman"/>
          <w:sz w:val="28"/>
        </w:rPr>
        <w:t>а</w:t>
      </w:r>
      <w:r w:rsidRPr="00A31200">
        <w:rPr>
          <w:rFonts w:ascii="Times New Roman" w:hAnsi="Times New Roman" w:cs="Times New Roman"/>
          <w:sz w:val="28"/>
        </w:rPr>
        <w:t>ча части выплат на детей на уровень субъектов рождает дисбаланс в размерах выплат и незащищенность семей во многих субъектах РФ. Что рождает нео</w:t>
      </w:r>
      <w:r w:rsidRPr="00A31200">
        <w:rPr>
          <w:rFonts w:ascii="Times New Roman" w:hAnsi="Times New Roman" w:cs="Times New Roman"/>
          <w:sz w:val="28"/>
        </w:rPr>
        <w:t>б</w:t>
      </w:r>
      <w:r w:rsidRPr="00A31200">
        <w:rPr>
          <w:rFonts w:ascii="Times New Roman" w:hAnsi="Times New Roman" w:cs="Times New Roman"/>
          <w:sz w:val="28"/>
        </w:rPr>
        <w:t xml:space="preserve">ходимость создания единого акта, регламентирующего детские пособия. </w:t>
      </w:r>
    </w:p>
    <w:p w:rsidR="00F542C6" w:rsidRPr="00A31200" w:rsidRDefault="00F542C6" w:rsidP="00F542C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A31200">
        <w:rPr>
          <w:rFonts w:ascii="Times New Roman" w:hAnsi="Times New Roman" w:cs="Times New Roman"/>
          <w:sz w:val="28"/>
        </w:rPr>
        <w:t>В большинстве рассмотренных видах пособий учитывается доход и имущество семьи, то есть нуждаемость в выплате, что является достаточно сложным и в каких-то моментах спорным процессом. Эти моменты являются негативными элементами адресной поддержки семей, а потому нуждаются в особом регулировании со стороны государства. Необходимо не только стру</w:t>
      </w:r>
      <w:r w:rsidRPr="00A31200">
        <w:rPr>
          <w:rFonts w:ascii="Times New Roman" w:hAnsi="Times New Roman" w:cs="Times New Roman"/>
          <w:sz w:val="28"/>
        </w:rPr>
        <w:t>к</w:t>
      </w:r>
      <w:r w:rsidRPr="00A31200">
        <w:rPr>
          <w:rFonts w:ascii="Times New Roman" w:hAnsi="Times New Roman" w:cs="Times New Roman"/>
          <w:sz w:val="28"/>
        </w:rPr>
        <w:t>турировать детские пособия, но и создать действующую систему социальной поддержки семей с детьми на протяжении всего этапа их взросления, в том числе увеличив размеры выплат для создания условий воспитания и досто</w:t>
      </w:r>
      <w:r w:rsidRPr="00A31200">
        <w:rPr>
          <w:rFonts w:ascii="Times New Roman" w:hAnsi="Times New Roman" w:cs="Times New Roman"/>
          <w:sz w:val="28"/>
        </w:rPr>
        <w:t>й</w:t>
      </w:r>
      <w:r w:rsidRPr="00A31200">
        <w:rPr>
          <w:rFonts w:ascii="Times New Roman" w:hAnsi="Times New Roman" w:cs="Times New Roman"/>
          <w:sz w:val="28"/>
        </w:rPr>
        <w:t>ного проживания семей с детьми.</w:t>
      </w:r>
    </w:p>
    <w:p w:rsidR="00F542C6" w:rsidRPr="00C921EE" w:rsidRDefault="00F542C6" w:rsidP="00F542C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</w:t>
      </w:r>
      <w:r w:rsidRPr="00C921EE">
        <w:rPr>
          <w:rFonts w:ascii="Times New Roman" w:hAnsi="Times New Roman" w:cs="Times New Roman"/>
          <w:sz w:val="28"/>
        </w:rPr>
        <w:t>ельзя забывать, что комплексная оценка нуждаемости является нове</w:t>
      </w:r>
      <w:r w:rsidRPr="00C921EE">
        <w:rPr>
          <w:rFonts w:ascii="Times New Roman" w:hAnsi="Times New Roman" w:cs="Times New Roman"/>
          <w:sz w:val="28"/>
        </w:rPr>
        <w:t>л</w:t>
      </w:r>
      <w:r w:rsidRPr="00C921EE">
        <w:rPr>
          <w:rFonts w:ascii="Times New Roman" w:hAnsi="Times New Roman" w:cs="Times New Roman"/>
          <w:sz w:val="28"/>
        </w:rPr>
        <w:t>лой и правоприменительная практика позволит определить направления ее корректировки. На наш взгляд, факт отсутствия доходов по «неуважител</w:t>
      </w:r>
      <w:r w:rsidRPr="00C921EE">
        <w:rPr>
          <w:rFonts w:ascii="Times New Roman" w:hAnsi="Times New Roman" w:cs="Times New Roman"/>
          <w:sz w:val="28"/>
        </w:rPr>
        <w:t>ь</w:t>
      </w:r>
      <w:r w:rsidRPr="00C921EE">
        <w:rPr>
          <w:rFonts w:ascii="Times New Roman" w:hAnsi="Times New Roman" w:cs="Times New Roman"/>
          <w:sz w:val="28"/>
        </w:rPr>
        <w:t>ным» причинам должен приниматься во внимание, но учет необходим в ра</w:t>
      </w:r>
      <w:r w:rsidRPr="00C921EE">
        <w:rPr>
          <w:rFonts w:ascii="Times New Roman" w:hAnsi="Times New Roman" w:cs="Times New Roman"/>
          <w:sz w:val="28"/>
        </w:rPr>
        <w:t>з</w:t>
      </w:r>
      <w:r w:rsidRPr="00C921EE">
        <w:rPr>
          <w:rFonts w:ascii="Times New Roman" w:hAnsi="Times New Roman" w:cs="Times New Roman"/>
          <w:sz w:val="28"/>
        </w:rPr>
        <w:t>резе каждого из 12 месяцев расчётного периода. В противном случае треб</w:t>
      </w:r>
      <w:r w:rsidRPr="00C921EE">
        <w:rPr>
          <w:rFonts w:ascii="Times New Roman" w:hAnsi="Times New Roman" w:cs="Times New Roman"/>
          <w:sz w:val="28"/>
        </w:rPr>
        <w:t>о</w:t>
      </w:r>
      <w:r w:rsidRPr="00C921EE">
        <w:rPr>
          <w:rFonts w:ascii="Times New Roman" w:hAnsi="Times New Roman" w:cs="Times New Roman"/>
          <w:sz w:val="28"/>
        </w:rPr>
        <w:t>вания Постановления № 384 породят новый вид «злоупотреблений» — вр</w:t>
      </w:r>
      <w:r w:rsidRPr="00C921EE">
        <w:rPr>
          <w:rFonts w:ascii="Times New Roman" w:hAnsi="Times New Roman" w:cs="Times New Roman"/>
          <w:sz w:val="28"/>
        </w:rPr>
        <w:t>е</w:t>
      </w:r>
      <w:r w:rsidRPr="00C921EE">
        <w:rPr>
          <w:rFonts w:ascii="Times New Roman" w:hAnsi="Times New Roman" w:cs="Times New Roman"/>
          <w:sz w:val="28"/>
        </w:rPr>
        <w:t>менное трудоустройство (занятость) и получение эпизодических доходов для цели нивелирования норм «о нулевом доходе». В целом анализируемый ко</w:t>
      </w:r>
      <w:r w:rsidRPr="00C921EE">
        <w:rPr>
          <w:rFonts w:ascii="Times New Roman" w:hAnsi="Times New Roman" w:cs="Times New Roman"/>
          <w:sz w:val="28"/>
        </w:rPr>
        <w:t>м</w:t>
      </w:r>
      <w:r w:rsidRPr="00C921EE">
        <w:rPr>
          <w:rFonts w:ascii="Times New Roman" w:hAnsi="Times New Roman" w:cs="Times New Roman"/>
          <w:sz w:val="28"/>
        </w:rPr>
        <w:t>понент оценки нуждаемости имеет аналог в сфере социального обеспечения. Так, обусловленность «состояния малообеспеченности» причинами, не зав</w:t>
      </w:r>
      <w:r w:rsidRPr="00C921EE">
        <w:rPr>
          <w:rFonts w:ascii="Times New Roman" w:hAnsi="Times New Roman" w:cs="Times New Roman"/>
          <w:sz w:val="28"/>
        </w:rPr>
        <w:t>и</w:t>
      </w:r>
      <w:r w:rsidRPr="00C921EE">
        <w:rPr>
          <w:rFonts w:ascii="Times New Roman" w:hAnsi="Times New Roman" w:cs="Times New Roman"/>
          <w:sz w:val="28"/>
        </w:rPr>
        <w:lastRenderedPageBreak/>
        <w:t>сящими от семьи или одиноко-проживающего гражданина, дает право на г</w:t>
      </w:r>
      <w:r w:rsidRPr="00C921EE">
        <w:rPr>
          <w:rFonts w:ascii="Times New Roman" w:hAnsi="Times New Roman" w:cs="Times New Roman"/>
          <w:sz w:val="28"/>
        </w:rPr>
        <w:t>о</w:t>
      </w:r>
      <w:r w:rsidRPr="00C921EE">
        <w:rPr>
          <w:rFonts w:ascii="Times New Roman" w:hAnsi="Times New Roman" w:cs="Times New Roman"/>
          <w:sz w:val="28"/>
        </w:rPr>
        <w:t>сударственную социальную помощь. Дефиниция или перечень «независящих причин» законодателем не закреплены, поэтому в каждом конкретном случае их установление зависит от усмотрения органов социальной защиты. Отсюда и многочисленные споры о признании права на государственную социал</w:t>
      </w:r>
      <w:r w:rsidRPr="00C921EE">
        <w:rPr>
          <w:rFonts w:ascii="Times New Roman" w:hAnsi="Times New Roman" w:cs="Times New Roman"/>
          <w:sz w:val="28"/>
        </w:rPr>
        <w:t>ь</w:t>
      </w:r>
      <w:r w:rsidRPr="00C921EE">
        <w:rPr>
          <w:rFonts w:ascii="Times New Roman" w:hAnsi="Times New Roman" w:cs="Times New Roman"/>
          <w:sz w:val="28"/>
        </w:rPr>
        <w:t>ную помощь. Некоторую ясность внес Обзор судебной практики Верховного Суда Российской Федерации № 1 от 2021, где в п. 15 приведены объективные причины, лишающие семью (гражданина) возможности иметь среднедуш</w:t>
      </w:r>
      <w:r w:rsidRPr="00C921EE">
        <w:rPr>
          <w:rFonts w:ascii="Times New Roman" w:hAnsi="Times New Roman" w:cs="Times New Roman"/>
          <w:sz w:val="28"/>
        </w:rPr>
        <w:t>е</w:t>
      </w:r>
      <w:r w:rsidRPr="00C921EE">
        <w:rPr>
          <w:rFonts w:ascii="Times New Roman" w:hAnsi="Times New Roman" w:cs="Times New Roman"/>
          <w:sz w:val="28"/>
        </w:rPr>
        <w:t>вой доход выше прожиточного минимума. Тем не менее, в свете оценочного характера категории «независящих причин» это не снижает остроты вопроса о праве на социальную помощь. В сравнении с ней правовая конструкция «нулевого дохода» предпочтительнее, поскольку снимает неопределенность касаемо оценки того или иного обстоятельства (в том числе с учетом его продолжительности во времени), как объективно-препятствующего выходу семьи из состояния нуждаемости. Хотелось бы четкости и по остальным п</w:t>
      </w:r>
      <w:r w:rsidRPr="00C921EE">
        <w:rPr>
          <w:rFonts w:ascii="Times New Roman" w:hAnsi="Times New Roman" w:cs="Times New Roman"/>
          <w:sz w:val="28"/>
        </w:rPr>
        <w:t>а</w:t>
      </w:r>
      <w:r w:rsidRPr="00C921EE">
        <w:rPr>
          <w:rFonts w:ascii="Times New Roman" w:hAnsi="Times New Roman" w:cs="Times New Roman"/>
          <w:sz w:val="28"/>
        </w:rPr>
        <w:t>раметрам предоставления дополнительных мер социальной поддержки сем</w:t>
      </w:r>
      <w:r w:rsidRPr="00C921EE">
        <w:rPr>
          <w:rFonts w:ascii="Times New Roman" w:hAnsi="Times New Roman" w:cs="Times New Roman"/>
          <w:sz w:val="28"/>
        </w:rPr>
        <w:t>ь</w:t>
      </w:r>
      <w:r w:rsidRPr="00C921EE">
        <w:rPr>
          <w:rFonts w:ascii="Times New Roman" w:hAnsi="Times New Roman" w:cs="Times New Roman"/>
          <w:sz w:val="28"/>
        </w:rPr>
        <w:t>ям с детьми.</w:t>
      </w:r>
    </w:p>
    <w:p w:rsidR="00F542C6" w:rsidRPr="00B244E5" w:rsidRDefault="00F542C6" w:rsidP="00F542C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</w:t>
      </w:r>
      <w:r w:rsidRPr="00B244E5">
        <w:rPr>
          <w:rFonts w:ascii="Times New Roman" w:hAnsi="Times New Roman" w:cs="Times New Roman"/>
          <w:sz w:val="28"/>
        </w:rPr>
        <w:t>роблемы, возникающие в процессе функционирования системы мат</w:t>
      </w:r>
      <w:r w:rsidRPr="00B244E5">
        <w:rPr>
          <w:rFonts w:ascii="Times New Roman" w:hAnsi="Times New Roman" w:cs="Times New Roman"/>
          <w:sz w:val="28"/>
        </w:rPr>
        <w:t>е</w:t>
      </w:r>
      <w:r w:rsidRPr="00B244E5">
        <w:rPr>
          <w:rFonts w:ascii="Times New Roman" w:hAnsi="Times New Roman" w:cs="Times New Roman"/>
          <w:sz w:val="28"/>
        </w:rPr>
        <w:t>риального стимулирования молодых семей при рождении ребенка, являются весьма актуальной темой для дальнейшего изучения со стороны эконом</w:t>
      </w:r>
      <w:r w:rsidRPr="00B244E5">
        <w:rPr>
          <w:rFonts w:ascii="Times New Roman" w:hAnsi="Times New Roman" w:cs="Times New Roman"/>
          <w:sz w:val="28"/>
        </w:rPr>
        <w:t>и</w:t>
      </w:r>
      <w:r w:rsidRPr="00B244E5">
        <w:rPr>
          <w:rFonts w:ascii="Times New Roman" w:hAnsi="Times New Roman" w:cs="Times New Roman"/>
          <w:sz w:val="28"/>
        </w:rPr>
        <w:t>стов, юристов, социологов. Сегодня в условиях цифровизации общества н</w:t>
      </w:r>
      <w:r w:rsidRPr="00B244E5">
        <w:rPr>
          <w:rFonts w:ascii="Times New Roman" w:hAnsi="Times New Roman" w:cs="Times New Roman"/>
          <w:sz w:val="28"/>
        </w:rPr>
        <w:t>е</w:t>
      </w:r>
      <w:r w:rsidRPr="00B244E5">
        <w:rPr>
          <w:rFonts w:ascii="Times New Roman" w:hAnsi="Times New Roman" w:cs="Times New Roman"/>
          <w:sz w:val="28"/>
        </w:rPr>
        <w:t>обходимо новое научное осмысление процессов трансформации института семьи для последующего принятия правильных управленческих решений на государственном уровне с целью развития потенциала российского общества.</w:t>
      </w:r>
    </w:p>
    <w:p w:rsidR="008B7A7A" w:rsidRDefault="008B7A7A" w:rsidP="00A3120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</w:rPr>
      </w:pPr>
    </w:p>
    <w:p w:rsidR="00E42421" w:rsidRDefault="00E42421" w:rsidP="00A3120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</w:rPr>
      </w:pPr>
    </w:p>
    <w:p w:rsidR="00E42421" w:rsidRDefault="00E42421" w:rsidP="00A3120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</w:rPr>
      </w:pPr>
    </w:p>
    <w:p w:rsidR="000A5D15" w:rsidRDefault="000A5D15" w:rsidP="00A3120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</w:rPr>
      </w:pPr>
    </w:p>
    <w:p w:rsidR="000A5D15" w:rsidRDefault="000A5D15" w:rsidP="00A3120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</w:rPr>
      </w:pPr>
    </w:p>
    <w:p w:rsidR="00E42421" w:rsidRPr="00F542C6" w:rsidRDefault="00F542C6" w:rsidP="00F542C6">
      <w:pPr>
        <w:pStyle w:val="3"/>
        <w:spacing w:before="0" w:line="360" w:lineRule="auto"/>
        <w:jc w:val="center"/>
        <w:rPr>
          <w:rFonts w:ascii="Times New Roman" w:hAnsi="Times New Roman" w:cs="Times New Roman"/>
          <w:color w:val="auto"/>
          <w:sz w:val="28"/>
        </w:rPr>
      </w:pPr>
      <w:bookmarkStart w:id="8" w:name="_Toc109472714"/>
      <w:r w:rsidRPr="00F542C6">
        <w:rPr>
          <w:rFonts w:ascii="Times New Roman" w:hAnsi="Times New Roman" w:cs="Times New Roman"/>
          <w:color w:val="auto"/>
          <w:sz w:val="28"/>
        </w:rPr>
        <w:lastRenderedPageBreak/>
        <w:t>СПИСОК ИСПОЛЬЗОВАННЫХ ИСТОЧНИКОВ</w:t>
      </w:r>
      <w:bookmarkEnd w:id="8"/>
    </w:p>
    <w:p w:rsidR="00E42421" w:rsidRDefault="00F542C6" w:rsidP="00F542C6">
      <w:pPr>
        <w:spacing w:after="0" w:line="36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Нормативно – правовые акты</w:t>
      </w:r>
    </w:p>
    <w:p w:rsidR="00F542C6" w:rsidRPr="00F542C6" w:rsidRDefault="00F542C6" w:rsidP="00F542C6">
      <w:pPr>
        <w:pStyle w:val="ac"/>
        <w:numPr>
          <w:ilvl w:val="0"/>
          <w:numId w:val="11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542C6">
        <w:rPr>
          <w:rFonts w:ascii="Times New Roman" w:hAnsi="Times New Roman" w:cs="Times New Roman"/>
          <w:sz w:val="28"/>
          <w:szCs w:val="28"/>
        </w:rPr>
        <w:t>Конституция Российской Федерации (принята всенародным г</w:t>
      </w:r>
      <w:r w:rsidRPr="00F542C6">
        <w:rPr>
          <w:rFonts w:ascii="Times New Roman" w:hAnsi="Times New Roman" w:cs="Times New Roman"/>
          <w:sz w:val="28"/>
          <w:szCs w:val="28"/>
        </w:rPr>
        <w:t>о</w:t>
      </w:r>
      <w:r w:rsidRPr="00F542C6">
        <w:rPr>
          <w:rFonts w:ascii="Times New Roman" w:hAnsi="Times New Roman" w:cs="Times New Roman"/>
          <w:sz w:val="28"/>
          <w:szCs w:val="28"/>
        </w:rPr>
        <w:t>лосованием 12.12.1993): [с учетом поправок, внесенных Законами РФ о п</w:t>
      </w:r>
      <w:r w:rsidRPr="00F542C6">
        <w:rPr>
          <w:rFonts w:ascii="Times New Roman" w:hAnsi="Times New Roman" w:cs="Times New Roman"/>
          <w:sz w:val="28"/>
          <w:szCs w:val="28"/>
        </w:rPr>
        <w:t>о</w:t>
      </w:r>
      <w:r w:rsidRPr="00F542C6">
        <w:rPr>
          <w:rFonts w:ascii="Times New Roman" w:hAnsi="Times New Roman" w:cs="Times New Roman"/>
          <w:sz w:val="28"/>
          <w:szCs w:val="28"/>
        </w:rPr>
        <w:t>правках к Конституции РФ от 01.07.2020] . URL: http://www.consultant.ru/document/cons_doc_LAW_28399/ (дата обращения: 01.07.2022).</w:t>
      </w:r>
    </w:p>
    <w:p w:rsidR="00F542C6" w:rsidRPr="00F542C6" w:rsidRDefault="00F542C6" w:rsidP="00F542C6">
      <w:pPr>
        <w:pStyle w:val="ac"/>
        <w:numPr>
          <w:ilvl w:val="0"/>
          <w:numId w:val="11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542C6">
        <w:rPr>
          <w:rFonts w:ascii="Times New Roman" w:hAnsi="Times New Roman" w:cs="Times New Roman"/>
          <w:color w:val="000000"/>
          <w:sz w:val="28"/>
          <w:szCs w:val="28"/>
        </w:rPr>
        <w:t>Конвенция Международной организации труда о минимальных нормах социального обеспечения № 102 // Собрание законодательства Ро</w:t>
      </w:r>
      <w:r w:rsidRPr="00F542C6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Pr="00F542C6">
        <w:rPr>
          <w:rFonts w:ascii="Times New Roman" w:hAnsi="Times New Roman" w:cs="Times New Roman"/>
          <w:color w:val="000000"/>
          <w:sz w:val="28"/>
          <w:szCs w:val="28"/>
        </w:rPr>
        <w:t>сийской Федерации. № 23. 08.06.2020. Ст.3589.</w:t>
      </w:r>
    </w:p>
    <w:p w:rsidR="00F542C6" w:rsidRPr="00F542C6" w:rsidRDefault="00F542C6" w:rsidP="00F542C6">
      <w:pPr>
        <w:pStyle w:val="ac"/>
        <w:numPr>
          <w:ilvl w:val="0"/>
          <w:numId w:val="11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542C6">
        <w:rPr>
          <w:rFonts w:ascii="Times New Roman" w:hAnsi="Times New Roman" w:cs="Times New Roman"/>
          <w:sz w:val="28"/>
          <w:szCs w:val="28"/>
        </w:rPr>
        <w:t xml:space="preserve">Федеральный закон «О государственных пособиях гражданам, имеющим детей» от 19.05.1995 N 81-ФЗ (ред. от 14.07.2022). URL: </w:t>
      </w:r>
      <w:hyperlink r:id="rId8" w:history="1">
        <w:r w:rsidRPr="00F542C6">
          <w:rPr>
            <w:rStyle w:val="ab"/>
            <w:rFonts w:ascii="Times New Roman" w:hAnsi="Times New Roman" w:cs="Times New Roman"/>
            <w:sz w:val="28"/>
            <w:szCs w:val="28"/>
          </w:rPr>
          <w:t>http://www.consultant.ru/document/cons_doc_LAW_6659/</w:t>
        </w:r>
      </w:hyperlink>
      <w:r w:rsidRPr="00F542C6">
        <w:rPr>
          <w:rFonts w:ascii="Times New Roman" w:hAnsi="Times New Roman" w:cs="Times New Roman"/>
          <w:sz w:val="28"/>
          <w:szCs w:val="28"/>
        </w:rPr>
        <w:t xml:space="preserve"> (дата обращения: 20.07.2022).</w:t>
      </w:r>
    </w:p>
    <w:p w:rsidR="00F542C6" w:rsidRPr="00F542C6" w:rsidRDefault="00F542C6" w:rsidP="00F542C6">
      <w:pPr>
        <w:pStyle w:val="ac"/>
        <w:numPr>
          <w:ilvl w:val="0"/>
          <w:numId w:val="11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542C6">
        <w:rPr>
          <w:rFonts w:ascii="Times New Roman" w:hAnsi="Times New Roman" w:cs="Times New Roman"/>
          <w:sz w:val="28"/>
          <w:szCs w:val="28"/>
        </w:rPr>
        <w:t>Указ Президента РФ от 20.03.2020 № 199 (ред. от 10.03.2021) «О дополнительных мерах государственной поддержки семей, имеющих детей» URL: http://www.consultant.ru/document/cons_doc_LAW_348134/ (дата обр</w:t>
      </w:r>
      <w:r w:rsidRPr="00F542C6">
        <w:rPr>
          <w:rFonts w:ascii="Times New Roman" w:hAnsi="Times New Roman" w:cs="Times New Roman"/>
          <w:sz w:val="28"/>
          <w:szCs w:val="28"/>
        </w:rPr>
        <w:t>а</w:t>
      </w:r>
      <w:r w:rsidRPr="00F542C6">
        <w:rPr>
          <w:rFonts w:ascii="Times New Roman" w:hAnsi="Times New Roman" w:cs="Times New Roman"/>
          <w:sz w:val="28"/>
          <w:szCs w:val="28"/>
        </w:rPr>
        <w:t>щения: 20.07.2022).</w:t>
      </w:r>
    </w:p>
    <w:p w:rsidR="00F542C6" w:rsidRDefault="00F542C6" w:rsidP="00F542C6">
      <w:pPr>
        <w:pStyle w:val="ac"/>
        <w:numPr>
          <w:ilvl w:val="0"/>
          <w:numId w:val="11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542C6">
        <w:rPr>
          <w:rFonts w:ascii="Times New Roman" w:hAnsi="Times New Roman" w:cs="Times New Roman"/>
          <w:color w:val="000000"/>
          <w:sz w:val="28"/>
          <w:szCs w:val="28"/>
        </w:rPr>
        <w:t>Закон Оренбургской области от 09.04.2020 № 2177/580-У1-ОЗ «О ежемесячных денежных выплатах на детей в возрасте от трех до семи лет» // Официальный интернет-портал правовой информации</w:t>
      </w:r>
      <w:hyperlink r:id="rId9" w:history="1">
        <w:r w:rsidRPr="00F542C6">
          <w:rPr>
            <w:rStyle w:val="ab"/>
            <w:rFonts w:ascii="Times New Roman" w:hAnsi="Times New Roman" w:cs="Times New Roman"/>
            <w:sz w:val="28"/>
            <w:szCs w:val="28"/>
          </w:rPr>
          <w:t xml:space="preserve"> www.pravo.gov.ru.</w:t>
        </w:r>
      </w:hyperlink>
      <w:r w:rsidRPr="00F542C6">
        <w:rPr>
          <w:rFonts w:ascii="Times New Roman" w:hAnsi="Times New Roman" w:cs="Times New Roman"/>
          <w:color w:val="000000"/>
          <w:sz w:val="28"/>
          <w:szCs w:val="28"/>
        </w:rPr>
        <w:t xml:space="preserve"> 09.04.2020. </w:t>
      </w:r>
      <w:r w:rsidRPr="00F542C6">
        <w:rPr>
          <w:rFonts w:ascii="Times New Roman" w:hAnsi="Times New Roman" w:cs="Times New Roman"/>
          <w:sz w:val="28"/>
          <w:szCs w:val="28"/>
        </w:rPr>
        <w:t>(дата обращения: 20.07.2022).</w:t>
      </w:r>
    </w:p>
    <w:p w:rsidR="00F542C6" w:rsidRPr="00F542C6" w:rsidRDefault="00F542C6" w:rsidP="00F542C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Учебная литература</w:t>
      </w:r>
    </w:p>
    <w:p w:rsidR="00F542C6" w:rsidRPr="00F542C6" w:rsidRDefault="00F542C6" w:rsidP="00F542C6">
      <w:pPr>
        <w:pStyle w:val="ac"/>
        <w:numPr>
          <w:ilvl w:val="0"/>
          <w:numId w:val="11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542C6">
        <w:rPr>
          <w:rFonts w:ascii="Times New Roman" w:hAnsi="Times New Roman" w:cs="Times New Roman"/>
          <w:sz w:val="28"/>
          <w:szCs w:val="28"/>
        </w:rPr>
        <w:t>Антонова Н. В., Еремина О. Ю. Социальные функции государс</w:t>
      </w:r>
      <w:r w:rsidRPr="00F542C6">
        <w:rPr>
          <w:rFonts w:ascii="Times New Roman" w:hAnsi="Times New Roman" w:cs="Times New Roman"/>
          <w:sz w:val="28"/>
          <w:szCs w:val="28"/>
        </w:rPr>
        <w:t>т</w:t>
      </w:r>
      <w:r w:rsidRPr="00F542C6">
        <w:rPr>
          <w:rFonts w:ascii="Times New Roman" w:hAnsi="Times New Roman" w:cs="Times New Roman"/>
          <w:sz w:val="28"/>
          <w:szCs w:val="28"/>
        </w:rPr>
        <w:t>ва: новые векторы развития // Журнал российского права. - 2020. - № 12. - С. 89-102.</w:t>
      </w:r>
    </w:p>
    <w:p w:rsidR="00F542C6" w:rsidRPr="00F542C6" w:rsidRDefault="00F542C6" w:rsidP="00F542C6">
      <w:pPr>
        <w:pStyle w:val="ac"/>
        <w:numPr>
          <w:ilvl w:val="0"/>
          <w:numId w:val="11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542C6">
        <w:rPr>
          <w:rFonts w:ascii="Times New Roman" w:hAnsi="Times New Roman" w:cs="Times New Roman"/>
          <w:sz w:val="28"/>
          <w:szCs w:val="28"/>
        </w:rPr>
        <w:t>Андреева Е. И., Бычков Д. Г., Феоктистова О. А. Оценка нужда</w:t>
      </w:r>
      <w:r w:rsidRPr="00F542C6">
        <w:rPr>
          <w:rFonts w:ascii="Times New Roman" w:hAnsi="Times New Roman" w:cs="Times New Roman"/>
          <w:sz w:val="28"/>
          <w:szCs w:val="28"/>
        </w:rPr>
        <w:t>е</w:t>
      </w:r>
      <w:r w:rsidRPr="00F542C6">
        <w:rPr>
          <w:rFonts w:ascii="Times New Roman" w:hAnsi="Times New Roman" w:cs="Times New Roman"/>
          <w:sz w:val="28"/>
          <w:szCs w:val="28"/>
        </w:rPr>
        <w:t>мости при адресной социальной поддержки // Экономическая политика. - 2020. - Т. 15. - № 5. - С. 112-129.</w:t>
      </w:r>
    </w:p>
    <w:p w:rsidR="00F542C6" w:rsidRPr="00F542C6" w:rsidRDefault="00F542C6" w:rsidP="00F542C6">
      <w:pPr>
        <w:pStyle w:val="ac"/>
        <w:numPr>
          <w:ilvl w:val="0"/>
          <w:numId w:val="11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542C6">
        <w:rPr>
          <w:rFonts w:ascii="Times New Roman" w:hAnsi="Times New Roman" w:cs="Times New Roman"/>
          <w:sz w:val="28"/>
          <w:szCs w:val="28"/>
        </w:rPr>
        <w:lastRenderedPageBreak/>
        <w:t>Алонцева Д.В., Лаврищева О.А. Законодательные основы мат</w:t>
      </w:r>
      <w:r w:rsidRPr="00F542C6">
        <w:rPr>
          <w:rFonts w:ascii="Times New Roman" w:hAnsi="Times New Roman" w:cs="Times New Roman"/>
          <w:sz w:val="28"/>
          <w:szCs w:val="28"/>
        </w:rPr>
        <w:t>е</w:t>
      </w:r>
      <w:r w:rsidRPr="00F542C6">
        <w:rPr>
          <w:rFonts w:ascii="Times New Roman" w:hAnsi="Times New Roman" w:cs="Times New Roman"/>
          <w:sz w:val="28"/>
          <w:szCs w:val="28"/>
        </w:rPr>
        <w:t>ринского капитала как экономико-правового инструмента демографической политики государства: финансово-правовой и социально-гуманитарный а</w:t>
      </w:r>
      <w:r w:rsidRPr="00F542C6">
        <w:rPr>
          <w:rFonts w:ascii="Times New Roman" w:hAnsi="Times New Roman" w:cs="Times New Roman"/>
          <w:sz w:val="28"/>
          <w:szCs w:val="28"/>
        </w:rPr>
        <w:t>с</w:t>
      </w:r>
      <w:r w:rsidRPr="00F542C6">
        <w:rPr>
          <w:rFonts w:ascii="Times New Roman" w:hAnsi="Times New Roman" w:cs="Times New Roman"/>
          <w:sz w:val="28"/>
          <w:szCs w:val="28"/>
        </w:rPr>
        <w:t>пект//Журнал юридических исследований. - 2022. - Т. 7. - № 2. - С. 44-49.</w:t>
      </w:r>
    </w:p>
    <w:p w:rsidR="00F542C6" w:rsidRPr="00F542C6" w:rsidRDefault="00F542C6" w:rsidP="00F542C6">
      <w:pPr>
        <w:pStyle w:val="ac"/>
        <w:numPr>
          <w:ilvl w:val="0"/>
          <w:numId w:val="11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542C6">
        <w:rPr>
          <w:rFonts w:ascii="Times New Roman" w:hAnsi="Times New Roman" w:cs="Times New Roman"/>
          <w:sz w:val="28"/>
          <w:szCs w:val="28"/>
        </w:rPr>
        <w:t>Баишева А.Ю. Государственная политика поддержки молодых семей//Вопросы устойчивого развития общества. - 2022. - № 4. - С. 539-545.</w:t>
      </w:r>
    </w:p>
    <w:p w:rsidR="00F542C6" w:rsidRPr="00F542C6" w:rsidRDefault="00F542C6" w:rsidP="00F542C6">
      <w:pPr>
        <w:pStyle w:val="ac"/>
        <w:numPr>
          <w:ilvl w:val="0"/>
          <w:numId w:val="11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542C6">
        <w:rPr>
          <w:rFonts w:ascii="Times New Roman" w:hAnsi="Times New Roman" w:cs="Times New Roman"/>
          <w:sz w:val="28"/>
          <w:szCs w:val="28"/>
        </w:rPr>
        <w:t>Белоус А.А. Материнский капитал: проблемы законодательного регулирования и оформления//В сборнике: НАШ ВЫБОР - НАУКА. Сборник статей Международного научно-исследовательского конкурса. Петрозаводск, 2022. - С. 76-81.</w:t>
      </w:r>
    </w:p>
    <w:p w:rsidR="00F542C6" w:rsidRPr="00F542C6" w:rsidRDefault="00F542C6" w:rsidP="00F542C6">
      <w:pPr>
        <w:pStyle w:val="ac"/>
        <w:numPr>
          <w:ilvl w:val="0"/>
          <w:numId w:val="11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542C6">
        <w:rPr>
          <w:rFonts w:ascii="Times New Roman" w:hAnsi="Times New Roman" w:cs="Times New Roman"/>
          <w:sz w:val="28"/>
          <w:szCs w:val="28"/>
        </w:rPr>
        <w:t>Баишева А.Ю. Меры социальной поддержки молодых с</w:t>
      </w:r>
      <w:r w:rsidRPr="00F542C6">
        <w:rPr>
          <w:rFonts w:ascii="Times New Roman" w:hAnsi="Times New Roman" w:cs="Times New Roman"/>
          <w:sz w:val="28"/>
          <w:szCs w:val="28"/>
        </w:rPr>
        <w:t>е</w:t>
      </w:r>
      <w:r w:rsidRPr="00F542C6">
        <w:rPr>
          <w:rFonts w:ascii="Times New Roman" w:hAnsi="Times New Roman" w:cs="Times New Roman"/>
          <w:sz w:val="28"/>
          <w:szCs w:val="28"/>
        </w:rPr>
        <w:t>мей//Вопросы устойчивого развития общества. - 2022. - № 4. - С. 546-550.</w:t>
      </w:r>
    </w:p>
    <w:p w:rsidR="00F542C6" w:rsidRPr="00F542C6" w:rsidRDefault="00F542C6" w:rsidP="00F542C6">
      <w:pPr>
        <w:pStyle w:val="ac"/>
        <w:numPr>
          <w:ilvl w:val="0"/>
          <w:numId w:val="11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542C6">
        <w:rPr>
          <w:rFonts w:ascii="Times New Roman" w:hAnsi="Times New Roman" w:cs="Times New Roman"/>
          <w:sz w:val="28"/>
          <w:szCs w:val="28"/>
        </w:rPr>
        <w:t>Белозёрова Е.С. Социальная защита граждан с детьми в период пандемии//В сборнике: Управление и экономика народного хозяйства Ро</w:t>
      </w:r>
      <w:r w:rsidRPr="00F542C6">
        <w:rPr>
          <w:rFonts w:ascii="Times New Roman" w:hAnsi="Times New Roman" w:cs="Times New Roman"/>
          <w:sz w:val="28"/>
          <w:szCs w:val="28"/>
        </w:rPr>
        <w:t>с</w:t>
      </w:r>
      <w:r w:rsidRPr="00F542C6">
        <w:rPr>
          <w:rFonts w:ascii="Times New Roman" w:hAnsi="Times New Roman" w:cs="Times New Roman"/>
          <w:sz w:val="28"/>
          <w:szCs w:val="28"/>
        </w:rPr>
        <w:t>сии. Сборник статей VI Международной научно-практической конференции. Пенза, 2022. - С. 71-75.</w:t>
      </w:r>
    </w:p>
    <w:p w:rsidR="00F542C6" w:rsidRPr="00F542C6" w:rsidRDefault="00F542C6" w:rsidP="00F542C6">
      <w:pPr>
        <w:pStyle w:val="ac"/>
        <w:numPr>
          <w:ilvl w:val="0"/>
          <w:numId w:val="11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542C6">
        <w:rPr>
          <w:rFonts w:ascii="Times New Roman" w:hAnsi="Times New Roman" w:cs="Times New Roman"/>
          <w:sz w:val="28"/>
          <w:szCs w:val="28"/>
        </w:rPr>
        <w:t>Бородина В.Ю., Петрова Н.Д. Социальные пособия как мера г</w:t>
      </w:r>
      <w:r w:rsidRPr="00F542C6">
        <w:rPr>
          <w:rFonts w:ascii="Times New Roman" w:hAnsi="Times New Roman" w:cs="Times New Roman"/>
          <w:sz w:val="28"/>
          <w:szCs w:val="28"/>
        </w:rPr>
        <w:t>о</w:t>
      </w:r>
      <w:r w:rsidRPr="00F542C6">
        <w:rPr>
          <w:rFonts w:ascii="Times New Roman" w:hAnsi="Times New Roman" w:cs="Times New Roman"/>
          <w:sz w:val="28"/>
          <w:szCs w:val="28"/>
        </w:rPr>
        <w:t>сударственной поддержки молодых родителей. Актуальные проблемы, св</w:t>
      </w:r>
      <w:r w:rsidRPr="00F542C6">
        <w:rPr>
          <w:rFonts w:ascii="Times New Roman" w:hAnsi="Times New Roman" w:cs="Times New Roman"/>
          <w:sz w:val="28"/>
          <w:szCs w:val="28"/>
        </w:rPr>
        <w:t>я</w:t>
      </w:r>
      <w:r w:rsidRPr="00F542C6">
        <w:rPr>
          <w:rFonts w:ascii="Times New Roman" w:hAnsi="Times New Roman" w:cs="Times New Roman"/>
          <w:sz w:val="28"/>
          <w:szCs w:val="28"/>
        </w:rPr>
        <w:t>занные с их реализацией//Теория права и межгосударственных отношений. - 2022. - Т. 1. - № 9 (21). - С. 9-14.</w:t>
      </w:r>
    </w:p>
    <w:p w:rsidR="00F542C6" w:rsidRPr="00F542C6" w:rsidRDefault="00F542C6" w:rsidP="00F542C6">
      <w:pPr>
        <w:pStyle w:val="ac"/>
        <w:numPr>
          <w:ilvl w:val="0"/>
          <w:numId w:val="11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542C6">
        <w:rPr>
          <w:rFonts w:ascii="Times New Roman" w:hAnsi="Times New Roman" w:cs="Times New Roman"/>
          <w:sz w:val="28"/>
          <w:szCs w:val="28"/>
        </w:rPr>
        <w:t>Ведерникова И.И. Региональные инструменты материального стимулирования института семьи как форма реализации указаний Президе</w:t>
      </w:r>
      <w:r w:rsidRPr="00F542C6">
        <w:rPr>
          <w:rFonts w:ascii="Times New Roman" w:hAnsi="Times New Roman" w:cs="Times New Roman"/>
          <w:sz w:val="28"/>
          <w:szCs w:val="28"/>
        </w:rPr>
        <w:t>н</w:t>
      </w:r>
      <w:r w:rsidRPr="00F542C6">
        <w:rPr>
          <w:rFonts w:ascii="Times New Roman" w:hAnsi="Times New Roman" w:cs="Times New Roman"/>
          <w:sz w:val="28"/>
          <w:szCs w:val="28"/>
        </w:rPr>
        <w:t>та Российской Федерации//В сборнике: Актуальные вопросы современной науки и образования. Сборник научных статей по материалам XХ междун</w:t>
      </w:r>
      <w:r w:rsidRPr="00F542C6">
        <w:rPr>
          <w:rFonts w:ascii="Times New Roman" w:hAnsi="Times New Roman" w:cs="Times New Roman"/>
          <w:sz w:val="28"/>
          <w:szCs w:val="28"/>
        </w:rPr>
        <w:t>а</w:t>
      </w:r>
      <w:r w:rsidRPr="00F542C6">
        <w:rPr>
          <w:rFonts w:ascii="Times New Roman" w:hAnsi="Times New Roman" w:cs="Times New Roman"/>
          <w:sz w:val="28"/>
          <w:szCs w:val="28"/>
        </w:rPr>
        <w:t>родной научно-практической конференции. Москва, 2021. -   С. 27-39.</w:t>
      </w:r>
    </w:p>
    <w:p w:rsidR="00F542C6" w:rsidRPr="00F542C6" w:rsidRDefault="00F542C6" w:rsidP="00F542C6">
      <w:pPr>
        <w:pStyle w:val="ac"/>
        <w:numPr>
          <w:ilvl w:val="0"/>
          <w:numId w:val="11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542C6">
        <w:rPr>
          <w:rFonts w:ascii="Times New Roman" w:hAnsi="Times New Roman" w:cs="Times New Roman"/>
          <w:sz w:val="28"/>
          <w:szCs w:val="28"/>
        </w:rPr>
        <w:t>Галицкова Ю.А. Материнский (семейный) капитал в России как форма государственной поддержки семей с детьми//В сборнике: Экономич</w:t>
      </w:r>
      <w:r w:rsidRPr="00F542C6">
        <w:rPr>
          <w:rFonts w:ascii="Times New Roman" w:hAnsi="Times New Roman" w:cs="Times New Roman"/>
          <w:sz w:val="28"/>
          <w:szCs w:val="28"/>
        </w:rPr>
        <w:t>е</w:t>
      </w:r>
      <w:r w:rsidRPr="00F542C6">
        <w:rPr>
          <w:rFonts w:ascii="Times New Roman" w:hAnsi="Times New Roman" w:cs="Times New Roman"/>
          <w:sz w:val="28"/>
          <w:szCs w:val="28"/>
        </w:rPr>
        <w:t>ские, историко-правовые, философские взгляды современности. Материалы VIII всероссийской научно-практической конференции. Ростов-на-Дону, 2022. - С. 116-119.</w:t>
      </w:r>
    </w:p>
    <w:p w:rsidR="00F542C6" w:rsidRPr="00F542C6" w:rsidRDefault="00F542C6" w:rsidP="00F542C6">
      <w:pPr>
        <w:pStyle w:val="ac"/>
        <w:numPr>
          <w:ilvl w:val="0"/>
          <w:numId w:val="11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542C6">
        <w:rPr>
          <w:rFonts w:ascii="Times New Roman" w:hAnsi="Times New Roman" w:cs="Times New Roman"/>
          <w:sz w:val="28"/>
          <w:szCs w:val="28"/>
        </w:rPr>
        <w:lastRenderedPageBreak/>
        <w:t>Горбуль Ю.А., Еремина О.Ю. Государственная поддержка семей с детьми как ядро социальной функции государства//Сибирский юридич</w:t>
      </w:r>
      <w:r w:rsidRPr="00F542C6">
        <w:rPr>
          <w:rFonts w:ascii="Times New Roman" w:hAnsi="Times New Roman" w:cs="Times New Roman"/>
          <w:sz w:val="28"/>
          <w:szCs w:val="28"/>
        </w:rPr>
        <w:t>е</w:t>
      </w:r>
      <w:r w:rsidRPr="00F542C6">
        <w:rPr>
          <w:rFonts w:ascii="Times New Roman" w:hAnsi="Times New Roman" w:cs="Times New Roman"/>
          <w:sz w:val="28"/>
          <w:szCs w:val="28"/>
        </w:rPr>
        <w:t>ский вестник. - 2022. - № 1 (96). - С. 3-8.</w:t>
      </w:r>
    </w:p>
    <w:p w:rsidR="00F542C6" w:rsidRPr="00F542C6" w:rsidRDefault="00F542C6" w:rsidP="00F542C6">
      <w:pPr>
        <w:pStyle w:val="ac"/>
        <w:numPr>
          <w:ilvl w:val="0"/>
          <w:numId w:val="11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542C6">
        <w:rPr>
          <w:rFonts w:ascii="Times New Roman" w:hAnsi="Times New Roman" w:cs="Times New Roman"/>
          <w:sz w:val="28"/>
          <w:szCs w:val="28"/>
        </w:rPr>
        <w:t>Гончарова Ю.В. Использование материнского капитала для улучшения жилищных условий: проблемы правоприменения//Семейное и жилищное право. - 2022. - № 3. - С. 41-44.</w:t>
      </w:r>
    </w:p>
    <w:p w:rsidR="00F542C6" w:rsidRPr="00F542C6" w:rsidRDefault="00F542C6" w:rsidP="00F542C6">
      <w:pPr>
        <w:pStyle w:val="ac"/>
        <w:numPr>
          <w:ilvl w:val="0"/>
          <w:numId w:val="11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542C6">
        <w:rPr>
          <w:rFonts w:ascii="Times New Roman" w:hAnsi="Times New Roman" w:cs="Times New Roman"/>
          <w:sz w:val="28"/>
          <w:szCs w:val="28"/>
        </w:rPr>
        <w:t>Дадушева Э.Б. Предполагаемые поправки в законодательстве по предоставлению и использованию дополнительных мер государственной поддержки семей, имеющих детей (материнского капитала)//В сборнике: С</w:t>
      </w:r>
      <w:r w:rsidRPr="00F542C6">
        <w:rPr>
          <w:rFonts w:ascii="Times New Roman" w:hAnsi="Times New Roman" w:cs="Times New Roman"/>
          <w:sz w:val="28"/>
          <w:szCs w:val="28"/>
        </w:rPr>
        <w:t>о</w:t>
      </w:r>
      <w:r w:rsidRPr="00F542C6">
        <w:rPr>
          <w:rFonts w:ascii="Times New Roman" w:hAnsi="Times New Roman" w:cs="Times New Roman"/>
          <w:sz w:val="28"/>
          <w:szCs w:val="28"/>
        </w:rPr>
        <w:t>временные тенденции развития гуманитарных, правовых и экономических исследований: теория и практика. Сборник материалов IV Межрегиональной студенческой научно-практической конференции. Элиста, 2022. - С. 55-58.</w:t>
      </w:r>
    </w:p>
    <w:p w:rsidR="00F542C6" w:rsidRPr="00F542C6" w:rsidRDefault="00F542C6" w:rsidP="00F542C6">
      <w:pPr>
        <w:pStyle w:val="ac"/>
        <w:numPr>
          <w:ilvl w:val="0"/>
          <w:numId w:val="11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542C6">
        <w:rPr>
          <w:rFonts w:ascii="Times New Roman" w:hAnsi="Times New Roman" w:cs="Times New Roman"/>
          <w:sz w:val="28"/>
          <w:szCs w:val="28"/>
        </w:rPr>
        <w:t>Ешкилева Н.А. Проблемные вопросы реализации права долевой собственности на жилое помещение, приобретенное с участием средств м</w:t>
      </w:r>
      <w:r w:rsidRPr="00F542C6">
        <w:rPr>
          <w:rFonts w:ascii="Times New Roman" w:hAnsi="Times New Roman" w:cs="Times New Roman"/>
          <w:sz w:val="28"/>
          <w:szCs w:val="28"/>
        </w:rPr>
        <w:t>а</w:t>
      </w:r>
      <w:r w:rsidRPr="00F542C6">
        <w:rPr>
          <w:rFonts w:ascii="Times New Roman" w:hAnsi="Times New Roman" w:cs="Times New Roman"/>
          <w:sz w:val="28"/>
          <w:szCs w:val="28"/>
        </w:rPr>
        <w:t>теринского капитала//Вестник Владимирского юридического института. - 2022. - № 2 (63). - С. 21-25.</w:t>
      </w:r>
    </w:p>
    <w:p w:rsidR="00F542C6" w:rsidRPr="00F542C6" w:rsidRDefault="00F542C6" w:rsidP="00F542C6">
      <w:pPr>
        <w:pStyle w:val="ac"/>
        <w:numPr>
          <w:ilvl w:val="0"/>
          <w:numId w:val="11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542C6">
        <w:rPr>
          <w:rFonts w:ascii="Times New Roman" w:hAnsi="Times New Roman" w:cs="Times New Roman"/>
          <w:sz w:val="28"/>
          <w:szCs w:val="28"/>
        </w:rPr>
        <w:t>Жихорева А.В. Материнский (семейный) капитал: понятие, мех</w:t>
      </w:r>
      <w:r w:rsidRPr="00F542C6">
        <w:rPr>
          <w:rFonts w:ascii="Times New Roman" w:hAnsi="Times New Roman" w:cs="Times New Roman"/>
          <w:sz w:val="28"/>
          <w:szCs w:val="28"/>
        </w:rPr>
        <w:t>а</w:t>
      </w:r>
      <w:r w:rsidRPr="00F542C6">
        <w:rPr>
          <w:rFonts w:ascii="Times New Roman" w:hAnsi="Times New Roman" w:cs="Times New Roman"/>
          <w:sz w:val="28"/>
          <w:szCs w:val="28"/>
        </w:rPr>
        <w:t>низм и проблемы его реализации//Молодой ученый. - 2022. - № 24 (419). - С. 199-204.</w:t>
      </w:r>
    </w:p>
    <w:p w:rsidR="00F542C6" w:rsidRPr="00F542C6" w:rsidRDefault="00F542C6" w:rsidP="00F542C6">
      <w:pPr>
        <w:pStyle w:val="ac"/>
        <w:numPr>
          <w:ilvl w:val="0"/>
          <w:numId w:val="11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542C6">
        <w:rPr>
          <w:rFonts w:ascii="Times New Roman" w:hAnsi="Times New Roman" w:cs="Times New Roman"/>
          <w:sz w:val="28"/>
          <w:szCs w:val="28"/>
        </w:rPr>
        <w:t>Задорина М.А. Материнский капитал и его роль в обеспечении социально-экономического развития России//В сборнике: Финансовые и пр</w:t>
      </w:r>
      <w:r w:rsidRPr="00F542C6">
        <w:rPr>
          <w:rFonts w:ascii="Times New Roman" w:hAnsi="Times New Roman" w:cs="Times New Roman"/>
          <w:sz w:val="28"/>
          <w:szCs w:val="28"/>
        </w:rPr>
        <w:t>а</w:t>
      </w:r>
      <w:r w:rsidRPr="00F542C6">
        <w:rPr>
          <w:rFonts w:ascii="Times New Roman" w:hAnsi="Times New Roman" w:cs="Times New Roman"/>
          <w:sz w:val="28"/>
          <w:szCs w:val="28"/>
        </w:rPr>
        <w:t>вовые аспекты социально ориентированного инвестирования. Материалы V Всероссийской научно-практической конференции. Отв. редактор М.А. Зад</w:t>
      </w:r>
      <w:r w:rsidRPr="00F542C6">
        <w:rPr>
          <w:rFonts w:ascii="Times New Roman" w:hAnsi="Times New Roman" w:cs="Times New Roman"/>
          <w:sz w:val="28"/>
          <w:szCs w:val="28"/>
        </w:rPr>
        <w:t>о</w:t>
      </w:r>
      <w:r w:rsidRPr="00F542C6">
        <w:rPr>
          <w:rFonts w:ascii="Times New Roman" w:hAnsi="Times New Roman" w:cs="Times New Roman"/>
          <w:sz w:val="28"/>
          <w:szCs w:val="28"/>
        </w:rPr>
        <w:t>рина. Екатеринбург, 2022. - С. 172-176.</w:t>
      </w:r>
    </w:p>
    <w:p w:rsidR="00F542C6" w:rsidRPr="00F542C6" w:rsidRDefault="00F542C6" w:rsidP="00F542C6">
      <w:pPr>
        <w:pStyle w:val="ac"/>
        <w:numPr>
          <w:ilvl w:val="0"/>
          <w:numId w:val="11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542C6">
        <w:rPr>
          <w:rFonts w:ascii="Times New Roman" w:hAnsi="Times New Roman" w:cs="Times New Roman"/>
          <w:sz w:val="28"/>
          <w:szCs w:val="28"/>
        </w:rPr>
        <w:t>Левша Е.А. Демографические процессы и демографическая пол</w:t>
      </w:r>
      <w:r w:rsidRPr="00F542C6">
        <w:rPr>
          <w:rFonts w:ascii="Times New Roman" w:hAnsi="Times New Roman" w:cs="Times New Roman"/>
          <w:sz w:val="28"/>
          <w:szCs w:val="28"/>
        </w:rPr>
        <w:t>и</w:t>
      </w:r>
      <w:r w:rsidRPr="00F542C6">
        <w:rPr>
          <w:rFonts w:ascii="Times New Roman" w:hAnsi="Times New Roman" w:cs="Times New Roman"/>
          <w:sz w:val="28"/>
          <w:szCs w:val="28"/>
        </w:rPr>
        <w:t>тика современной России//Актуальные вопросы современной экономики. - 2022.- № 5. - С. 307-313.</w:t>
      </w:r>
    </w:p>
    <w:p w:rsidR="00F542C6" w:rsidRPr="00F542C6" w:rsidRDefault="00F542C6" w:rsidP="00F542C6">
      <w:pPr>
        <w:pStyle w:val="ac"/>
        <w:numPr>
          <w:ilvl w:val="0"/>
          <w:numId w:val="11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542C6">
        <w:rPr>
          <w:rFonts w:ascii="Times New Roman" w:hAnsi="Times New Roman" w:cs="Times New Roman"/>
          <w:sz w:val="28"/>
          <w:szCs w:val="28"/>
        </w:rPr>
        <w:t>Летова Н.В. Материнский капитал как разновидность социальной поддержки семей с детьми: проблемы правоприменения и пути реш</w:t>
      </w:r>
      <w:r w:rsidRPr="00F542C6">
        <w:rPr>
          <w:rFonts w:ascii="Times New Roman" w:hAnsi="Times New Roman" w:cs="Times New Roman"/>
          <w:sz w:val="28"/>
          <w:szCs w:val="28"/>
        </w:rPr>
        <w:t>е</w:t>
      </w:r>
      <w:r w:rsidRPr="00F542C6">
        <w:rPr>
          <w:rFonts w:ascii="Times New Roman" w:hAnsi="Times New Roman" w:cs="Times New Roman"/>
          <w:sz w:val="28"/>
          <w:szCs w:val="28"/>
        </w:rPr>
        <w:t>ния//Государство и право. - 2022. - № 5. - С. 96-103.</w:t>
      </w:r>
    </w:p>
    <w:p w:rsidR="00F542C6" w:rsidRPr="00F542C6" w:rsidRDefault="00F542C6" w:rsidP="00F542C6">
      <w:pPr>
        <w:pStyle w:val="ac"/>
        <w:numPr>
          <w:ilvl w:val="0"/>
          <w:numId w:val="11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542C6">
        <w:rPr>
          <w:rFonts w:ascii="Times New Roman" w:hAnsi="Times New Roman" w:cs="Times New Roman"/>
          <w:sz w:val="28"/>
          <w:szCs w:val="28"/>
        </w:rPr>
        <w:lastRenderedPageBreak/>
        <w:t>Лукина А.А. Тенденции функционирования института семьи в современном российском обществе//В сборнике: Социальные процессы в с</w:t>
      </w:r>
      <w:r w:rsidRPr="00F542C6">
        <w:rPr>
          <w:rFonts w:ascii="Times New Roman" w:hAnsi="Times New Roman" w:cs="Times New Roman"/>
          <w:sz w:val="28"/>
          <w:szCs w:val="28"/>
        </w:rPr>
        <w:t>о</w:t>
      </w:r>
      <w:r w:rsidRPr="00F542C6">
        <w:rPr>
          <w:rFonts w:ascii="Times New Roman" w:hAnsi="Times New Roman" w:cs="Times New Roman"/>
          <w:sz w:val="28"/>
          <w:szCs w:val="28"/>
        </w:rPr>
        <w:t>временном российском обществе: проблемы и перспективы. Материалы VI Всероссийской научной конференции с международным участием. Иркутск, 2022. - С. 440-444.</w:t>
      </w:r>
    </w:p>
    <w:p w:rsidR="00F542C6" w:rsidRPr="00F542C6" w:rsidRDefault="00F542C6" w:rsidP="00F542C6">
      <w:pPr>
        <w:pStyle w:val="ac"/>
        <w:numPr>
          <w:ilvl w:val="0"/>
          <w:numId w:val="11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542C6">
        <w:rPr>
          <w:rFonts w:ascii="Times New Roman" w:hAnsi="Times New Roman" w:cs="Times New Roman"/>
          <w:sz w:val="28"/>
          <w:szCs w:val="28"/>
        </w:rPr>
        <w:t>Матвеева Т.П., Кузнецова Н.А. К вопросу о социальной поддер</w:t>
      </w:r>
      <w:r w:rsidRPr="00F542C6">
        <w:rPr>
          <w:rFonts w:ascii="Times New Roman" w:hAnsi="Times New Roman" w:cs="Times New Roman"/>
          <w:sz w:val="28"/>
          <w:szCs w:val="28"/>
        </w:rPr>
        <w:t>ж</w:t>
      </w:r>
      <w:r w:rsidRPr="00F542C6">
        <w:rPr>
          <w:rFonts w:ascii="Times New Roman" w:hAnsi="Times New Roman" w:cs="Times New Roman"/>
          <w:sz w:val="28"/>
          <w:szCs w:val="28"/>
        </w:rPr>
        <w:t>ке семей в Российской Федерации//Modern Science. - 2022. - № 6-1. - С. 211-215.</w:t>
      </w:r>
    </w:p>
    <w:p w:rsidR="00F542C6" w:rsidRPr="00F542C6" w:rsidRDefault="00F542C6" w:rsidP="00F542C6">
      <w:pPr>
        <w:pStyle w:val="ac"/>
        <w:numPr>
          <w:ilvl w:val="0"/>
          <w:numId w:val="11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542C6">
        <w:rPr>
          <w:rFonts w:ascii="Times New Roman" w:hAnsi="Times New Roman" w:cs="Times New Roman"/>
          <w:sz w:val="28"/>
          <w:szCs w:val="28"/>
        </w:rPr>
        <w:t>Малявина Н.Б. Использование средств материнского капитала для улучшения жилищных условий: проблемно-правовой аспект//Семейное и жилищное право. - 2022. - № 1. - С. 35-37.</w:t>
      </w:r>
    </w:p>
    <w:p w:rsidR="00F542C6" w:rsidRPr="00F542C6" w:rsidRDefault="00F542C6" w:rsidP="00F542C6">
      <w:pPr>
        <w:pStyle w:val="ac"/>
        <w:numPr>
          <w:ilvl w:val="0"/>
          <w:numId w:val="11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542C6">
        <w:rPr>
          <w:rFonts w:ascii="Times New Roman" w:hAnsi="Times New Roman" w:cs="Times New Roman"/>
          <w:sz w:val="28"/>
          <w:szCs w:val="28"/>
        </w:rPr>
        <w:t>Моргачева А.В. Ежемесячное пособие на ребенка как мера соц</w:t>
      </w:r>
      <w:r w:rsidRPr="00F542C6">
        <w:rPr>
          <w:rFonts w:ascii="Times New Roman" w:hAnsi="Times New Roman" w:cs="Times New Roman"/>
          <w:sz w:val="28"/>
          <w:szCs w:val="28"/>
        </w:rPr>
        <w:t>и</w:t>
      </w:r>
      <w:r w:rsidRPr="00F542C6">
        <w:rPr>
          <w:rFonts w:ascii="Times New Roman" w:hAnsi="Times New Roman" w:cs="Times New Roman"/>
          <w:sz w:val="28"/>
          <w:szCs w:val="28"/>
        </w:rPr>
        <w:t>альной поддержки семей с детьми//В сборнике: Молодежь и наука 2022. Сборник статей Международного научно-исследовательского конкурса. Пе</w:t>
      </w:r>
      <w:r w:rsidRPr="00F542C6">
        <w:rPr>
          <w:rFonts w:ascii="Times New Roman" w:hAnsi="Times New Roman" w:cs="Times New Roman"/>
          <w:sz w:val="28"/>
          <w:szCs w:val="28"/>
        </w:rPr>
        <w:t>т</w:t>
      </w:r>
      <w:r w:rsidRPr="00F542C6">
        <w:rPr>
          <w:rFonts w:ascii="Times New Roman" w:hAnsi="Times New Roman" w:cs="Times New Roman"/>
          <w:sz w:val="28"/>
          <w:szCs w:val="28"/>
        </w:rPr>
        <w:t>розаводск, 2022. - С. 54-58.</w:t>
      </w:r>
    </w:p>
    <w:p w:rsidR="00F542C6" w:rsidRPr="00F542C6" w:rsidRDefault="00F542C6" w:rsidP="00F542C6">
      <w:pPr>
        <w:pStyle w:val="ac"/>
        <w:numPr>
          <w:ilvl w:val="0"/>
          <w:numId w:val="11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542C6">
        <w:rPr>
          <w:rFonts w:ascii="Times New Roman" w:hAnsi="Times New Roman" w:cs="Times New Roman"/>
          <w:sz w:val="28"/>
          <w:szCs w:val="28"/>
        </w:rPr>
        <w:t>Моисеев Р.И., Ломакин К.В. Государственная помощь гражд</w:t>
      </w:r>
      <w:r w:rsidRPr="00F542C6">
        <w:rPr>
          <w:rFonts w:ascii="Times New Roman" w:hAnsi="Times New Roman" w:cs="Times New Roman"/>
          <w:sz w:val="28"/>
          <w:szCs w:val="28"/>
        </w:rPr>
        <w:t>а</w:t>
      </w:r>
      <w:r w:rsidRPr="00F542C6">
        <w:rPr>
          <w:rFonts w:ascii="Times New Roman" w:hAnsi="Times New Roman" w:cs="Times New Roman"/>
          <w:sz w:val="28"/>
          <w:szCs w:val="28"/>
        </w:rPr>
        <w:t>нам, имеющих детей в РФ//В сборнике: Исследователь года 2022. Сборник статей II Международного научно-исследовательского конкурса. Петроз</w:t>
      </w:r>
      <w:r w:rsidRPr="00F542C6">
        <w:rPr>
          <w:rFonts w:ascii="Times New Roman" w:hAnsi="Times New Roman" w:cs="Times New Roman"/>
          <w:sz w:val="28"/>
          <w:szCs w:val="28"/>
        </w:rPr>
        <w:t>а</w:t>
      </w:r>
      <w:r w:rsidRPr="00F542C6">
        <w:rPr>
          <w:rFonts w:ascii="Times New Roman" w:hAnsi="Times New Roman" w:cs="Times New Roman"/>
          <w:sz w:val="28"/>
          <w:szCs w:val="28"/>
        </w:rPr>
        <w:t>водск, 2022. - С. 97-102.</w:t>
      </w:r>
    </w:p>
    <w:p w:rsidR="00F542C6" w:rsidRPr="00F542C6" w:rsidRDefault="00F542C6" w:rsidP="00F542C6">
      <w:pPr>
        <w:pStyle w:val="ac"/>
        <w:numPr>
          <w:ilvl w:val="0"/>
          <w:numId w:val="11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542C6">
        <w:rPr>
          <w:rFonts w:ascii="Times New Roman" w:hAnsi="Times New Roman" w:cs="Times New Roman"/>
          <w:sz w:val="28"/>
          <w:szCs w:val="28"/>
        </w:rPr>
        <w:t>Пименова А.И. Оценка эффективности реализации государстве</w:t>
      </w:r>
      <w:r w:rsidRPr="00F542C6">
        <w:rPr>
          <w:rFonts w:ascii="Times New Roman" w:hAnsi="Times New Roman" w:cs="Times New Roman"/>
          <w:sz w:val="28"/>
          <w:szCs w:val="28"/>
        </w:rPr>
        <w:t>н</w:t>
      </w:r>
      <w:r w:rsidRPr="00F542C6">
        <w:rPr>
          <w:rFonts w:ascii="Times New Roman" w:hAnsi="Times New Roman" w:cs="Times New Roman"/>
          <w:sz w:val="28"/>
          <w:szCs w:val="28"/>
        </w:rPr>
        <w:t>ных программ социальной направленности//Международный журнал гум</w:t>
      </w:r>
      <w:r w:rsidRPr="00F542C6">
        <w:rPr>
          <w:rFonts w:ascii="Times New Roman" w:hAnsi="Times New Roman" w:cs="Times New Roman"/>
          <w:sz w:val="28"/>
          <w:szCs w:val="28"/>
        </w:rPr>
        <w:t>а</w:t>
      </w:r>
      <w:r w:rsidRPr="00F542C6">
        <w:rPr>
          <w:rFonts w:ascii="Times New Roman" w:hAnsi="Times New Roman" w:cs="Times New Roman"/>
          <w:sz w:val="28"/>
          <w:szCs w:val="28"/>
        </w:rPr>
        <w:t>нитарных и естественных наук. - 2022. - № 4-2 (67). - С. 24-29.</w:t>
      </w:r>
    </w:p>
    <w:p w:rsidR="00F542C6" w:rsidRPr="00F542C6" w:rsidRDefault="00F542C6" w:rsidP="00F542C6">
      <w:pPr>
        <w:pStyle w:val="ac"/>
        <w:numPr>
          <w:ilvl w:val="0"/>
          <w:numId w:val="11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542C6">
        <w:rPr>
          <w:rFonts w:ascii="Times New Roman" w:hAnsi="Times New Roman" w:cs="Times New Roman"/>
          <w:sz w:val="28"/>
          <w:szCs w:val="28"/>
        </w:rPr>
        <w:t>Петровичева Ю.В. Проблемы в правовом регулировании мат</w:t>
      </w:r>
      <w:r w:rsidRPr="00F542C6">
        <w:rPr>
          <w:rFonts w:ascii="Times New Roman" w:hAnsi="Times New Roman" w:cs="Times New Roman"/>
          <w:sz w:val="28"/>
          <w:szCs w:val="28"/>
        </w:rPr>
        <w:t>е</w:t>
      </w:r>
      <w:r w:rsidRPr="00F542C6">
        <w:rPr>
          <w:rFonts w:ascii="Times New Roman" w:hAnsi="Times New Roman" w:cs="Times New Roman"/>
          <w:sz w:val="28"/>
          <w:szCs w:val="28"/>
        </w:rPr>
        <w:t>ринского капитала//Ученые труды Российской академии адвокатуры и нот</w:t>
      </w:r>
      <w:r w:rsidRPr="00F542C6">
        <w:rPr>
          <w:rFonts w:ascii="Times New Roman" w:hAnsi="Times New Roman" w:cs="Times New Roman"/>
          <w:sz w:val="28"/>
          <w:szCs w:val="28"/>
        </w:rPr>
        <w:t>а</w:t>
      </w:r>
      <w:r w:rsidRPr="00F542C6">
        <w:rPr>
          <w:rFonts w:ascii="Times New Roman" w:hAnsi="Times New Roman" w:cs="Times New Roman"/>
          <w:sz w:val="28"/>
          <w:szCs w:val="28"/>
        </w:rPr>
        <w:t>риата. - 2022. - № 2 (65). - С. 90-93.</w:t>
      </w:r>
    </w:p>
    <w:p w:rsidR="00F542C6" w:rsidRPr="00F542C6" w:rsidRDefault="00F542C6" w:rsidP="00F542C6">
      <w:pPr>
        <w:pStyle w:val="ac"/>
        <w:numPr>
          <w:ilvl w:val="0"/>
          <w:numId w:val="11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542C6">
        <w:rPr>
          <w:rFonts w:ascii="Times New Roman" w:hAnsi="Times New Roman" w:cs="Times New Roman"/>
          <w:sz w:val="28"/>
          <w:szCs w:val="28"/>
        </w:rPr>
        <w:t>Рогов А.А. Проблемы правового регулирования сделок с жилыми помещениями, приобретаемыми с привлечением материнского (семейного) капитала//Вопросы устойчивого развития общества. - 2022.- № 4. - С. 833-839.</w:t>
      </w:r>
    </w:p>
    <w:p w:rsidR="00F542C6" w:rsidRPr="00F542C6" w:rsidRDefault="00F542C6" w:rsidP="00F542C6">
      <w:pPr>
        <w:pStyle w:val="ac"/>
        <w:numPr>
          <w:ilvl w:val="0"/>
          <w:numId w:val="11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542C6">
        <w:rPr>
          <w:rFonts w:ascii="Times New Roman" w:hAnsi="Times New Roman" w:cs="Times New Roman"/>
          <w:color w:val="000000"/>
          <w:sz w:val="28"/>
          <w:szCs w:val="28"/>
        </w:rPr>
        <w:lastRenderedPageBreak/>
        <w:t>Социально-экономические индикаторы бедности в 2013-2020 гг. // Статистический бюллетень. Росстат. М. 2021.</w:t>
      </w:r>
    </w:p>
    <w:p w:rsidR="00F542C6" w:rsidRPr="00F542C6" w:rsidRDefault="00F542C6" w:rsidP="00F542C6">
      <w:pPr>
        <w:pStyle w:val="ac"/>
        <w:numPr>
          <w:ilvl w:val="0"/>
          <w:numId w:val="11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542C6">
        <w:rPr>
          <w:rFonts w:ascii="Times New Roman" w:hAnsi="Times New Roman" w:cs="Times New Roman"/>
          <w:sz w:val="28"/>
          <w:szCs w:val="28"/>
        </w:rPr>
        <w:t>Склепа В.И. Теория и практика реализации социального казн</w:t>
      </w:r>
      <w:r w:rsidRPr="00F542C6">
        <w:rPr>
          <w:rFonts w:ascii="Times New Roman" w:hAnsi="Times New Roman" w:cs="Times New Roman"/>
          <w:sz w:val="28"/>
          <w:szCs w:val="28"/>
        </w:rPr>
        <w:t>а</w:t>
      </w:r>
      <w:r w:rsidRPr="00F542C6">
        <w:rPr>
          <w:rFonts w:ascii="Times New Roman" w:hAnsi="Times New Roman" w:cs="Times New Roman"/>
          <w:sz w:val="28"/>
          <w:szCs w:val="28"/>
        </w:rPr>
        <w:t>чейства в России (на примере материнского капитала)//В сборнике: Актуал</w:t>
      </w:r>
      <w:r w:rsidRPr="00F542C6">
        <w:rPr>
          <w:rFonts w:ascii="Times New Roman" w:hAnsi="Times New Roman" w:cs="Times New Roman"/>
          <w:sz w:val="28"/>
          <w:szCs w:val="28"/>
        </w:rPr>
        <w:t>ь</w:t>
      </w:r>
      <w:r w:rsidRPr="00F542C6">
        <w:rPr>
          <w:rFonts w:ascii="Times New Roman" w:hAnsi="Times New Roman" w:cs="Times New Roman"/>
          <w:sz w:val="28"/>
          <w:szCs w:val="28"/>
        </w:rPr>
        <w:t>ные направления научных исследований: теория и практика. Материалы М</w:t>
      </w:r>
      <w:r w:rsidRPr="00F542C6">
        <w:rPr>
          <w:rFonts w:ascii="Times New Roman" w:hAnsi="Times New Roman" w:cs="Times New Roman"/>
          <w:sz w:val="28"/>
          <w:szCs w:val="28"/>
        </w:rPr>
        <w:t>е</w:t>
      </w:r>
      <w:r w:rsidRPr="00F542C6">
        <w:rPr>
          <w:rFonts w:ascii="Times New Roman" w:hAnsi="Times New Roman" w:cs="Times New Roman"/>
          <w:sz w:val="28"/>
          <w:szCs w:val="28"/>
        </w:rPr>
        <w:t>ждународной (заочной) научно-практической конференции. Выдавецтва «Навуковы свет»; Научно-издательский центр «Мир науки». Нефтекамск, 2022. - С. 76-82.</w:t>
      </w:r>
    </w:p>
    <w:p w:rsidR="00F542C6" w:rsidRPr="00F542C6" w:rsidRDefault="00F542C6" w:rsidP="00F542C6">
      <w:pPr>
        <w:pStyle w:val="ac"/>
        <w:numPr>
          <w:ilvl w:val="0"/>
          <w:numId w:val="11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542C6">
        <w:rPr>
          <w:rStyle w:val="4"/>
          <w:rFonts w:eastAsiaTheme="minorHAnsi"/>
          <w:sz w:val="28"/>
          <w:szCs w:val="28"/>
        </w:rPr>
        <w:t>Фомин А. А. Принципы социальной политики Российской Фед</w:t>
      </w:r>
      <w:r w:rsidRPr="00F542C6">
        <w:rPr>
          <w:rStyle w:val="4"/>
          <w:rFonts w:eastAsiaTheme="minorHAnsi"/>
          <w:sz w:val="28"/>
          <w:szCs w:val="28"/>
        </w:rPr>
        <w:t>е</w:t>
      </w:r>
      <w:r w:rsidRPr="00F542C6">
        <w:rPr>
          <w:rStyle w:val="4"/>
          <w:rFonts w:eastAsiaTheme="minorHAnsi"/>
          <w:sz w:val="28"/>
          <w:szCs w:val="28"/>
        </w:rPr>
        <w:t>рации в сфере преодоления бедности // Социальное и пенсионное право. - 2019. - № 3. - С. 26—31.</w:t>
      </w:r>
    </w:p>
    <w:p w:rsidR="00F542C6" w:rsidRPr="00F542C6" w:rsidRDefault="00F542C6" w:rsidP="00F542C6">
      <w:pPr>
        <w:pStyle w:val="ac"/>
        <w:numPr>
          <w:ilvl w:val="0"/>
          <w:numId w:val="11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542C6">
        <w:rPr>
          <w:rFonts w:ascii="Times New Roman" w:hAnsi="Times New Roman" w:cs="Times New Roman"/>
          <w:sz w:val="28"/>
          <w:szCs w:val="28"/>
        </w:rPr>
        <w:t>Хорошев И.А., Чуксина В.В. Конституционное право на социал</w:t>
      </w:r>
      <w:r w:rsidRPr="00F542C6">
        <w:rPr>
          <w:rFonts w:ascii="Times New Roman" w:hAnsi="Times New Roman" w:cs="Times New Roman"/>
          <w:sz w:val="28"/>
          <w:szCs w:val="28"/>
        </w:rPr>
        <w:t>ь</w:t>
      </w:r>
      <w:r w:rsidRPr="00F542C6">
        <w:rPr>
          <w:rFonts w:ascii="Times New Roman" w:hAnsi="Times New Roman" w:cs="Times New Roman"/>
          <w:sz w:val="28"/>
          <w:szCs w:val="28"/>
        </w:rPr>
        <w:t>ное обеспечение граждан//В сборнике: Юридическая наука в XXI веке: акт</w:t>
      </w:r>
      <w:r w:rsidRPr="00F542C6">
        <w:rPr>
          <w:rFonts w:ascii="Times New Roman" w:hAnsi="Times New Roman" w:cs="Times New Roman"/>
          <w:sz w:val="28"/>
          <w:szCs w:val="28"/>
        </w:rPr>
        <w:t>у</w:t>
      </w:r>
      <w:r w:rsidRPr="00F542C6">
        <w:rPr>
          <w:rFonts w:ascii="Times New Roman" w:hAnsi="Times New Roman" w:cs="Times New Roman"/>
          <w:sz w:val="28"/>
          <w:szCs w:val="28"/>
        </w:rPr>
        <w:t>альные проблемы и перспективы их решений. Сборник научных статей по итогам работы круглого стола №5 со Всероссийским и международным уч</w:t>
      </w:r>
      <w:r w:rsidRPr="00F542C6">
        <w:rPr>
          <w:rFonts w:ascii="Times New Roman" w:hAnsi="Times New Roman" w:cs="Times New Roman"/>
          <w:sz w:val="28"/>
          <w:szCs w:val="28"/>
        </w:rPr>
        <w:t>а</w:t>
      </w:r>
      <w:r w:rsidRPr="00F542C6">
        <w:rPr>
          <w:rFonts w:ascii="Times New Roman" w:hAnsi="Times New Roman" w:cs="Times New Roman"/>
          <w:sz w:val="28"/>
          <w:szCs w:val="28"/>
        </w:rPr>
        <w:t>стием. УКК «Актуальные знания»; Ассоциация «Союз образовательных у</w:t>
      </w:r>
      <w:r w:rsidRPr="00F542C6">
        <w:rPr>
          <w:rFonts w:ascii="Times New Roman" w:hAnsi="Times New Roman" w:cs="Times New Roman"/>
          <w:sz w:val="28"/>
          <w:szCs w:val="28"/>
        </w:rPr>
        <w:t>ч</w:t>
      </w:r>
      <w:r w:rsidRPr="00F542C6">
        <w:rPr>
          <w:rFonts w:ascii="Times New Roman" w:hAnsi="Times New Roman" w:cs="Times New Roman"/>
          <w:sz w:val="28"/>
          <w:szCs w:val="28"/>
        </w:rPr>
        <w:t>реждений». Шахты, 2021. - С. 29-32.</w:t>
      </w:r>
    </w:p>
    <w:p w:rsidR="00F542C6" w:rsidRPr="00F542C6" w:rsidRDefault="00F542C6" w:rsidP="00F542C6">
      <w:pPr>
        <w:pStyle w:val="ac"/>
        <w:numPr>
          <w:ilvl w:val="0"/>
          <w:numId w:val="11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542C6">
        <w:rPr>
          <w:rFonts w:ascii="Times New Roman" w:hAnsi="Times New Roman" w:cs="Times New Roman"/>
          <w:sz w:val="28"/>
          <w:szCs w:val="28"/>
        </w:rPr>
        <w:t>Чоба Е.Н. Направление средств материнского (семейного) кап</w:t>
      </w:r>
      <w:r w:rsidRPr="00F542C6">
        <w:rPr>
          <w:rFonts w:ascii="Times New Roman" w:hAnsi="Times New Roman" w:cs="Times New Roman"/>
          <w:sz w:val="28"/>
          <w:szCs w:val="28"/>
        </w:rPr>
        <w:t>и</w:t>
      </w:r>
      <w:r w:rsidRPr="00F542C6">
        <w:rPr>
          <w:rFonts w:ascii="Times New Roman" w:hAnsi="Times New Roman" w:cs="Times New Roman"/>
          <w:sz w:val="28"/>
          <w:szCs w:val="28"/>
        </w:rPr>
        <w:t>тала на получение образования детьми//Modern Science. - 2022.- № 4-2. - С. 247-249.</w:t>
      </w:r>
    </w:p>
    <w:p w:rsidR="00F542C6" w:rsidRPr="00F542C6" w:rsidRDefault="00F542C6" w:rsidP="00F542C6">
      <w:pPr>
        <w:pStyle w:val="ac"/>
        <w:numPr>
          <w:ilvl w:val="0"/>
          <w:numId w:val="11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542C6">
        <w:rPr>
          <w:rFonts w:ascii="Times New Roman" w:hAnsi="Times New Roman" w:cs="Times New Roman"/>
          <w:sz w:val="28"/>
          <w:szCs w:val="28"/>
        </w:rPr>
        <w:t>Шведчикова Е.В., Макаренко Е.В. Развитие нормативно - прав</w:t>
      </w:r>
      <w:r w:rsidRPr="00F542C6">
        <w:rPr>
          <w:rFonts w:ascii="Times New Roman" w:hAnsi="Times New Roman" w:cs="Times New Roman"/>
          <w:sz w:val="28"/>
          <w:szCs w:val="28"/>
        </w:rPr>
        <w:t>о</w:t>
      </w:r>
      <w:r w:rsidRPr="00F542C6">
        <w:rPr>
          <w:rFonts w:ascii="Times New Roman" w:hAnsi="Times New Roman" w:cs="Times New Roman"/>
          <w:sz w:val="28"/>
          <w:szCs w:val="28"/>
        </w:rPr>
        <w:t>вой базы по поддержке семей с детьми//В сборнике: Современные направл</w:t>
      </w:r>
      <w:r w:rsidRPr="00F542C6">
        <w:rPr>
          <w:rFonts w:ascii="Times New Roman" w:hAnsi="Times New Roman" w:cs="Times New Roman"/>
          <w:sz w:val="28"/>
          <w:szCs w:val="28"/>
        </w:rPr>
        <w:t>е</w:t>
      </w:r>
      <w:r w:rsidRPr="00F542C6">
        <w:rPr>
          <w:rFonts w:ascii="Times New Roman" w:hAnsi="Times New Roman" w:cs="Times New Roman"/>
          <w:sz w:val="28"/>
          <w:szCs w:val="28"/>
        </w:rPr>
        <w:t>ния совершенствования правовой системы и юридического образования ре</w:t>
      </w:r>
      <w:r w:rsidRPr="00F542C6">
        <w:rPr>
          <w:rFonts w:ascii="Times New Roman" w:hAnsi="Times New Roman" w:cs="Times New Roman"/>
          <w:sz w:val="28"/>
          <w:szCs w:val="28"/>
        </w:rPr>
        <w:t>с</w:t>
      </w:r>
      <w:r w:rsidRPr="00F542C6">
        <w:rPr>
          <w:rFonts w:ascii="Times New Roman" w:hAnsi="Times New Roman" w:cs="Times New Roman"/>
          <w:sz w:val="28"/>
          <w:szCs w:val="28"/>
        </w:rPr>
        <w:t>публики Казахстан. Материалы Международной научно-практической о</w:t>
      </w:r>
      <w:r w:rsidRPr="00F542C6">
        <w:rPr>
          <w:rFonts w:ascii="Times New Roman" w:hAnsi="Times New Roman" w:cs="Times New Roman"/>
          <w:sz w:val="28"/>
          <w:szCs w:val="28"/>
        </w:rPr>
        <w:t>н</w:t>
      </w:r>
      <w:r w:rsidRPr="00F542C6">
        <w:rPr>
          <w:rFonts w:ascii="Times New Roman" w:hAnsi="Times New Roman" w:cs="Times New Roman"/>
          <w:sz w:val="28"/>
          <w:szCs w:val="28"/>
        </w:rPr>
        <w:t>лайн конференции. НАО «КАРАГАНДИНСКИЙ УНИВЕРСИТЕТ ИМ. АКАДЕМИКА Е.А. БУКЕТОВА». 2022. С. 251-254.</w:t>
      </w:r>
    </w:p>
    <w:p w:rsidR="00F542C6" w:rsidRPr="00F542C6" w:rsidRDefault="00F542C6" w:rsidP="00F542C6">
      <w:pPr>
        <w:pStyle w:val="ac"/>
        <w:numPr>
          <w:ilvl w:val="0"/>
          <w:numId w:val="11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542C6">
        <w:rPr>
          <w:rFonts w:ascii="Times New Roman" w:hAnsi="Times New Roman" w:cs="Times New Roman"/>
          <w:sz w:val="28"/>
          <w:szCs w:val="28"/>
        </w:rPr>
        <w:t>Янсубаева, Т.А. Нововведения в материнском (семейном) кап</w:t>
      </w:r>
      <w:r w:rsidRPr="00F542C6">
        <w:rPr>
          <w:rFonts w:ascii="Times New Roman" w:hAnsi="Times New Roman" w:cs="Times New Roman"/>
          <w:sz w:val="28"/>
          <w:szCs w:val="28"/>
        </w:rPr>
        <w:t>и</w:t>
      </w:r>
      <w:r w:rsidRPr="00F542C6">
        <w:rPr>
          <w:rFonts w:ascii="Times New Roman" w:hAnsi="Times New Roman" w:cs="Times New Roman"/>
          <w:sz w:val="28"/>
          <w:szCs w:val="28"/>
        </w:rPr>
        <w:t>тале и его роль в социальной поддержке семей с детьми // Общественная безопасность, законность и правопорядок в третьем тысячелетии, 2017. - 41 с.</w:t>
      </w:r>
    </w:p>
    <w:p w:rsidR="00F542C6" w:rsidRDefault="00F542C6" w:rsidP="00F542C6">
      <w:pPr>
        <w:pStyle w:val="ac"/>
        <w:numPr>
          <w:ilvl w:val="0"/>
          <w:numId w:val="11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542C6">
        <w:rPr>
          <w:rFonts w:ascii="Times New Roman" w:hAnsi="Times New Roman" w:cs="Times New Roman"/>
          <w:sz w:val="28"/>
          <w:szCs w:val="28"/>
        </w:rPr>
        <w:lastRenderedPageBreak/>
        <w:t>Ямашкина М.В., Коровина Д.А. К вопросу о направлениях расх</w:t>
      </w:r>
      <w:r w:rsidRPr="00F542C6">
        <w:rPr>
          <w:rFonts w:ascii="Times New Roman" w:hAnsi="Times New Roman" w:cs="Times New Roman"/>
          <w:sz w:val="28"/>
          <w:szCs w:val="28"/>
        </w:rPr>
        <w:t>о</w:t>
      </w:r>
      <w:r w:rsidRPr="00F542C6">
        <w:rPr>
          <w:rFonts w:ascii="Times New Roman" w:hAnsi="Times New Roman" w:cs="Times New Roman"/>
          <w:sz w:val="28"/>
          <w:szCs w:val="28"/>
        </w:rPr>
        <w:t>дования материнского (семейного) капитала: правовой аспект//Научный вестник Гуманитарно-социального института. - 2022. - № 15. -С. 35.</w:t>
      </w:r>
    </w:p>
    <w:p w:rsidR="00F542C6" w:rsidRPr="00F542C6" w:rsidRDefault="00F542C6" w:rsidP="00F542C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Материалы судебной практики</w:t>
      </w:r>
    </w:p>
    <w:p w:rsidR="00F542C6" w:rsidRPr="00F542C6" w:rsidRDefault="00F542C6" w:rsidP="00F542C6">
      <w:pPr>
        <w:pStyle w:val="ac"/>
        <w:numPr>
          <w:ilvl w:val="0"/>
          <w:numId w:val="11"/>
        </w:numPr>
        <w:spacing w:after="0" w:line="360" w:lineRule="auto"/>
        <w:ind w:left="0" w:firstLine="567"/>
        <w:jc w:val="both"/>
        <w:rPr>
          <w:rStyle w:val="af"/>
          <w:rFonts w:eastAsiaTheme="minorHAnsi"/>
          <w:sz w:val="28"/>
          <w:szCs w:val="28"/>
        </w:rPr>
      </w:pPr>
      <w:r w:rsidRPr="00F542C6">
        <w:rPr>
          <w:rStyle w:val="af"/>
          <w:rFonts w:eastAsiaTheme="minorHAnsi"/>
          <w:sz w:val="28"/>
          <w:szCs w:val="28"/>
        </w:rPr>
        <w:t>Определение Седьмого кассационного суда общей юрисдикции от 15.04.2021 г. по делу № 8Г-3380/2021[88-4933/2021] // СПС «Гарант».</w:t>
      </w:r>
    </w:p>
    <w:p w:rsidR="00F542C6" w:rsidRPr="00F542C6" w:rsidRDefault="00F542C6" w:rsidP="00F542C6">
      <w:pPr>
        <w:pStyle w:val="ac"/>
        <w:numPr>
          <w:ilvl w:val="0"/>
          <w:numId w:val="11"/>
        </w:numPr>
        <w:spacing w:after="0" w:line="360" w:lineRule="auto"/>
        <w:ind w:left="0" w:firstLine="567"/>
        <w:jc w:val="both"/>
        <w:rPr>
          <w:rStyle w:val="af"/>
          <w:rFonts w:eastAsiaTheme="minorHAnsi"/>
          <w:sz w:val="28"/>
          <w:szCs w:val="28"/>
        </w:rPr>
      </w:pPr>
      <w:r w:rsidRPr="00F542C6">
        <w:rPr>
          <w:rStyle w:val="af"/>
          <w:rFonts w:eastAsiaTheme="minorHAnsi"/>
          <w:sz w:val="28"/>
          <w:szCs w:val="28"/>
        </w:rPr>
        <w:t>Решение Ленинского районного суда г. Перми от 29.09.2020 г. по делу 33-11535/2020 оставлено в силе Апелляционным определением суде</w:t>
      </w:r>
      <w:r w:rsidRPr="00F542C6">
        <w:rPr>
          <w:rStyle w:val="af"/>
          <w:rFonts w:eastAsiaTheme="minorHAnsi"/>
          <w:sz w:val="28"/>
          <w:szCs w:val="28"/>
        </w:rPr>
        <w:t>б</w:t>
      </w:r>
      <w:r w:rsidRPr="00F542C6">
        <w:rPr>
          <w:rStyle w:val="af"/>
          <w:rFonts w:eastAsiaTheme="minorHAnsi"/>
          <w:sz w:val="28"/>
          <w:szCs w:val="28"/>
        </w:rPr>
        <w:t>ной коллегии по гражданским делам Пермского краевого суда от 07.12.2020 г. // СПС «Гарант».</w:t>
      </w:r>
    </w:p>
    <w:p w:rsidR="00F542C6" w:rsidRPr="00F542C6" w:rsidRDefault="00F542C6" w:rsidP="00F542C6">
      <w:pPr>
        <w:pStyle w:val="ac"/>
        <w:numPr>
          <w:ilvl w:val="0"/>
          <w:numId w:val="11"/>
        </w:numPr>
        <w:spacing w:after="0" w:line="360" w:lineRule="auto"/>
        <w:ind w:left="0" w:firstLine="567"/>
        <w:jc w:val="both"/>
        <w:rPr>
          <w:rStyle w:val="af"/>
          <w:rFonts w:eastAsiaTheme="minorHAnsi"/>
          <w:sz w:val="28"/>
          <w:szCs w:val="28"/>
        </w:rPr>
      </w:pPr>
      <w:r w:rsidRPr="00F542C6">
        <w:rPr>
          <w:rStyle w:val="af"/>
          <w:rFonts w:eastAsiaTheme="minorHAnsi"/>
          <w:sz w:val="28"/>
          <w:szCs w:val="28"/>
        </w:rPr>
        <w:t>Решение Рыбинского районного суда Красноярского края от 19.02.2021 г. по делу № 2-228/2021 // СПС «Гарант».</w:t>
      </w:r>
    </w:p>
    <w:p w:rsidR="00F542C6" w:rsidRPr="00F542C6" w:rsidRDefault="00F542C6" w:rsidP="00F542C6">
      <w:pPr>
        <w:pStyle w:val="ac"/>
        <w:numPr>
          <w:ilvl w:val="0"/>
          <w:numId w:val="11"/>
        </w:numPr>
        <w:spacing w:after="0" w:line="360" w:lineRule="auto"/>
        <w:ind w:left="0" w:firstLine="567"/>
        <w:jc w:val="both"/>
        <w:rPr>
          <w:rStyle w:val="af"/>
          <w:rFonts w:eastAsiaTheme="minorHAnsi"/>
          <w:sz w:val="28"/>
          <w:szCs w:val="28"/>
        </w:rPr>
      </w:pPr>
      <w:r w:rsidRPr="00F542C6">
        <w:rPr>
          <w:rStyle w:val="af"/>
          <w:rFonts w:eastAsiaTheme="minorHAnsi"/>
          <w:sz w:val="28"/>
          <w:szCs w:val="28"/>
        </w:rPr>
        <w:t>Решение Ленинского районного суда г. Ульяновска Ульяновской области от 18.11.2020 г. по делу № 2-4161/2020 // СПС «Гарант»; Решение Ленинского районного суда г. Ульяновска от 28.09.2020 г. по делу № 88-4571/202, оставлено в силе Апелляционным определением Ульяновского о</w:t>
      </w:r>
      <w:r w:rsidRPr="00F542C6">
        <w:rPr>
          <w:rStyle w:val="af"/>
          <w:rFonts w:eastAsiaTheme="minorHAnsi"/>
          <w:sz w:val="28"/>
          <w:szCs w:val="28"/>
        </w:rPr>
        <w:t>б</w:t>
      </w:r>
      <w:r w:rsidRPr="00F542C6">
        <w:rPr>
          <w:rStyle w:val="af"/>
          <w:rFonts w:eastAsiaTheme="minorHAnsi"/>
          <w:sz w:val="28"/>
          <w:szCs w:val="28"/>
        </w:rPr>
        <w:t>ластного суда от 22.12.2020 г.; Определение Шестого кассационного суда общей юрисдикции от 18.03.2021 г. по делу № 8Г-2997/2021 // СПС «Гарант».</w:t>
      </w:r>
    </w:p>
    <w:p w:rsidR="00F542C6" w:rsidRPr="00F542C6" w:rsidRDefault="00F542C6" w:rsidP="00F542C6">
      <w:pPr>
        <w:pStyle w:val="ac"/>
        <w:numPr>
          <w:ilvl w:val="0"/>
          <w:numId w:val="11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542C6">
        <w:rPr>
          <w:rStyle w:val="af"/>
          <w:rFonts w:eastAsiaTheme="minorHAnsi"/>
          <w:sz w:val="28"/>
          <w:szCs w:val="28"/>
        </w:rPr>
        <w:t>Решение Ленинского районного суда г. Ульяновска Ульяновской области от 26.02.2021 г. по делу №2-601/2021 // СПС «Гарант».</w:t>
      </w:r>
    </w:p>
    <w:p w:rsidR="00E42421" w:rsidRDefault="00E42421" w:rsidP="00A3120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</w:rPr>
      </w:pPr>
    </w:p>
    <w:p w:rsidR="00E42421" w:rsidRDefault="00E42421" w:rsidP="00A3120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</w:rPr>
      </w:pPr>
    </w:p>
    <w:p w:rsidR="00E42421" w:rsidRPr="00A31200" w:rsidRDefault="00E42421" w:rsidP="00A3120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</w:rPr>
      </w:pPr>
    </w:p>
    <w:p w:rsidR="00A31200" w:rsidRDefault="00A31200"/>
    <w:p w:rsidR="00A31200" w:rsidRDefault="00A31200"/>
    <w:p w:rsidR="00A31200" w:rsidRDefault="00A31200"/>
    <w:p w:rsidR="00A31200" w:rsidRDefault="00A31200"/>
    <w:p w:rsidR="00A31200" w:rsidRDefault="00A31200"/>
    <w:p w:rsidR="00A31200" w:rsidRDefault="00A31200"/>
    <w:p w:rsidR="00A31200" w:rsidRDefault="00A31200"/>
    <w:sectPr w:rsidR="00A31200" w:rsidSect="00A31200">
      <w:footerReference w:type="default" r:id="rId10"/>
      <w:pgSz w:w="11906" w:h="16838"/>
      <w:pgMar w:top="1134" w:right="850" w:bottom="1134" w:left="1701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37C4" w:rsidRDefault="006E37C4" w:rsidP="00A31200">
      <w:pPr>
        <w:spacing w:after="0" w:line="240" w:lineRule="auto"/>
      </w:pPr>
      <w:r>
        <w:separator/>
      </w:r>
    </w:p>
  </w:endnote>
  <w:endnote w:type="continuationSeparator" w:id="0">
    <w:p w:rsidR="006E37C4" w:rsidRDefault="006E37C4" w:rsidP="00A312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MS Gothic">
    <w:altName w:val="‚l‚r ѓSѓVѓbѓN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243648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:rsidR="00AB24BD" w:rsidRPr="00A31200" w:rsidRDefault="000A1251">
        <w:pPr>
          <w:pStyle w:val="a5"/>
          <w:jc w:val="center"/>
          <w:rPr>
            <w:rFonts w:ascii="Times New Roman" w:hAnsi="Times New Roman" w:cs="Times New Roman"/>
            <w:sz w:val="24"/>
          </w:rPr>
        </w:pPr>
        <w:r w:rsidRPr="00A31200">
          <w:rPr>
            <w:rFonts w:ascii="Times New Roman" w:hAnsi="Times New Roman" w:cs="Times New Roman"/>
            <w:sz w:val="24"/>
          </w:rPr>
          <w:fldChar w:fldCharType="begin"/>
        </w:r>
        <w:r w:rsidR="00AB24BD" w:rsidRPr="00A31200">
          <w:rPr>
            <w:rFonts w:ascii="Times New Roman" w:hAnsi="Times New Roman" w:cs="Times New Roman"/>
            <w:sz w:val="24"/>
          </w:rPr>
          <w:instrText xml:space="preserve"> PAGE   \* MERGEFORMAT </w:instrText>
        </w:r>
        <w:r w:rsidRPr="00A31200">
          <w:rPr>
            <w:rFonts w:ascii="Times New Roman" w:hAnsi="Times New Roman" w:cs="Times New Roman"/>
            <w:sz w:val="24"/>
          </w:rPr>
          <w:fldChar w:fldCharType="separate"/>
        </w:r>
        <w:r w:rsidR="0068679A">
          <w:rPr>
            <w:rFonts w:ascii="Times New Roman" w:hAnsi="Times New Roman" w:cs="Times New Roman"/>
            <w:noProof/>
            <w:sz w:val="24"/>
          </w:rPr>
          <w:t>2</w:t>
        </w:r>
        <w:r w:rsidRPr="00A31200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:rsidR="00AB24BD" w:rsidRDefault="00AB24BD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37C4" w:rsidRDefault="006E37C4" w:rsidP="00A31200">
      <w:pPr>
        <w:spacing w:after="0" w:line="240" w:lineRule="auto"/>
      </w:pPr>
      <w:r>
        <w:separator/>
      </w:r>
    </w:p>
  </w:footnote>
  <w:footnote w:type="continuationSeparator" w:id="0">
    <w:p w:rsidR="006E37C4" w:rsidRDefault="006E37C4" w:rsidP="00A31200">
      <w:pPr>
        <w:spacing w:after="0" w:line="240" w:lineRule="auto"/>
      </w:pPr>
      <w:r>
        <w:continuationSeparator/>
      </w:r>
    </w:p>
  </w:footnote>
  <w:footnote w:id="1">
    <w:p w:rsidR="00AB24BD" w:rsidRPr="009973E4" w:rsidRDefault="00AB24BD" w:rsidP="009973E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973E4">
        <w:rPr>
          <w:rStyle w:val="aa"/>
          <w:rFonts w:ascii="Times New Roman" w:hAnsi="Times New Roman" w:cs="Times New Roman"/>
          <w:sz w:val="20"/>
          <w:szCs w:val="20"/>
        </w:rPr>
        <w:footnoteRef/>
      </w:r>
      <w:r w:rsidRPr="009973E4">
        <w:rPr>
          <w:rFonts w:ascii="Times New Roman" w:hAnsi="Times New Roman" w:cs="Times New Roman"/>
          <w:sz w:val="20"/>
          <w:szCs w:val="20"/>
        </w:rPr>
        <w:t xml:space="preserve"> </w:t>
      </w:r>
      <w:r w:rsidRPr="009973E4">
        <w:rPr>
          <w:rFonts w:ascii="Times New Roman" w:hAnsi="Times New Roman" w:cs="Times New Roman"/>
          <w:color w:val="000000"/>
          <w:sz w:val="20"/>
          <w:szCs w:val="20"/>
        </w:rPr>
        <w:t xml:space="preserve">Социально-экономические индикаторы бедности в 2013-2020 гг. // Статистический бюллетень. Росстат. М. 2021. 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- </w:t>
      </w:r>
      <w:r w:rsidRPr="009973E4">
        <w:rPr>
          <w:rFonts w:ascii="Times New Roman" w:hAnsi="Times New Roman" w:cs="Times New Roman"/>
          <w:color w:val="000000"/>
          <w:sz w:val="20"/>
          <w:szCs w:val="20"/>
        </w:rPr>
        <w:t>С.29.</w:t>
      </w:r>
    </w:p>
  </w:footnote>
  <w:footnote w:id="2">
    <w:p w:rsidR="00AB24BD" w:rsidRPr="00A70767" w:rsidRDefault="00AB24BD" w:rsidP="00A7076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70767">
        <w:rPr>
          <w:rFonts w:ascii="Times New Roman" w:hAnsi="Times New Roman" w:cs="Times New Roman"/>
          <w:sz w:val="20"/>
          <w:szCs w:val="20"/>
        </w:rPr>
        <w:footnoteRef/>
      </w:r>
      <w:r w:rsidRPr="00A70767">
        <w:rPr>
          <w:rFonts w:ascii="Times New Roman" w:hAnsi="Times New Roman" w:cs="Times New Roman"/>
          <w:sz w:val="20"/>
          <w:szCs w:val="20"/>
        </w:rPr>
        <w:t xml:space="preserve"> Конституция Российской Федерации (принята всенародным голосованием 12.12.1993): [с учетом попр</w:t>
      </w:r>
      <w:r w:rsidRPr="00A70767">
        <w:rPr>
          <w:rFonts w:ascii="Times New Roman" w:hAnsi="Times New Roman" w:cs="Times New Roman"/>
          <w:sz w:val="20"/>
          <w:szCs w:val="20"/>
        </w:rPr>
        <w:t>а</w:t>
      </w:r>
      <w:r w:rsidRPr="00A70767">
        <w:rPr>
          <w:rFonts w:ascii="Times New Roman" w:hAnsi="Times New Roman" w:cs="Times New Roman"/>
          <w:sz w:val="20"/>
          <w:szCs w:val="20"/>
        </w:rPr>
        <w:t>вок, внесенных Законами РФ о поправках к Конституции РФ от 01.07.2020] . URL: http://www.consultant.ru/document/cons_doc_LAW_28399/ (дата обращения: 01.</w:t>
      </w:r>
      <w:r>
        <w:rPr>
          <w:rFonts w:ascii="Times New Roman" w:hAnsi="Times New Roman" w:cs="Times New Roman"/>
          <w:sz w:val="20"/>
          <w:szCs w:val="20"/>
        </w:rPr>
        <w:t>07</w:t>
      </w:r>
      <w:r w:rsidRPr="00A70767">
        <w:rPr>
          <w:rFonts w:ascii="Times New Roman" w:hAnsi="Times New Roman" w:cs="Times New Roman"/>
          <w:sz w:val="20"/>
          <w:szCs w:val="20"/>
        </w:rPr>
        <w:t>.202</w:t>
      </w:r>
      <w:r>
        <w:rPr>
          <w:rFonts w:ascii="Times New Roman" w:hAnsi="Times New Roman" w:cs="Times New Roman"/>
          <w:sz w:val="20"/>
          <w:szCs w:val="20"/>
        </w:rPr>
        <w:t>2</w:t>
      </w:r>
      <w:r w:rsidRPr="00A70767">
        <w:rPr>
          <w:rFonts w:ascii="Times New Roman" w:hAnsi="Times New Roman" w:cs="Times New Roman"/>
          <w:sz w:val="20"/>
          <w:szCs w:val="20"/>
        </w:rPr>
        <w:t xml:space="preserve">). </w:t>
      </w:r>
    </w:p>
  </w:footnote>
  <w:footnote w:id="3">
    <w:p w:rsidR="00AB24BD" w:rsidRPr="009973E4" w:rsidRDefault="00AB24BD" w:rsidP="009973E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973E4">
        <w:rPr>
          <w:rStyle w:val="aa"/>
          <w:rFonts w:ascii="Times New Roman" w:hAnsi="Times New Roman" w:cs="Times New Roman"/>
          <w:sz w:val="20"/>
          <w:szCs w:val="20"/>
        </w:rPr>
        <w:footnoteRef/>
      </w:r>
      <w:r w:rsidRPr="009973E4">
        <w:rPr>
          <w:rFonts w:ascii="Times New Roman" w:hAnsi="Times New Roman" w:cs="Times New Roman"/>
          <w:sz w:val="20"/>
          <w:szCs w:val="20"/>
        </w:rPr>
        <w:t xml:space="preserve"> Моргачева А.В. Ежемесячное пособие на ребенка как мера социальной поддержки семей с детьми//В сбо</w:t>
      </w:r>
      <w:r w:rsidRPr="009973E4">
        <w:rPr>
          <w:rFonts w:ascii="Times New Roman" w:hAnsi="Times New Roman" w:cs="Times New Roman"/>
          <w:sz w:val="20"/>
          <w:szCs w:val="20"/>
        </w:rPr>
        <w:t>р</w:t>
      </w:r>
      <w:r w:rsidRPr="009973E4">
        <w:rPr>
          <w:rFonts w:ascii="Times New Roman" w:hAnsi="Times New Roman" w:cs="Times New Roman"/>
          <w:sz w:val="20"/>
          <w:szCs w:val="20"/>
        </w:rPr>
        <w:t>нике: Молодежь и наука 2022. Сборник статей Международного научно-исследовательского конкурса. Пе</w:t>
      </w:r>
      <w:r w:rsidRPr="009973E4">
        <w:rPr>
          <w:rFonts w:ascii="Times New Roman" w:hAnsi="Times New Roman" w:cs="Times New Roman"/>
          <w:sz w:val="20"/>
          <w:szCs w:val="20"/>
        </w:rPr>
        <w:t>т</w:t>
      </w:r>
      <w:r w:rsidRPr="009973E4">
        <w:rPr>
          <w:rFonts w:ascii="Times New Roman" w:hAnsi="Times New Roman" w:cs="Times New Roman"/>
          <w:sz w:val="20"/>
          <w:szCs w:val="20"/>
        </w:rPr>
        <w:t>розаводск, 2022. - С. 54-58.</w:t>
      </w:r>
    </w:p>
  </w:footnote>
  <w:footnote w:id="4">
    <w:p w:rsidR="00AB24BD" w:rsidRPr="009973E4" w:rsidRDefault="00AB24BD" w:rsidP="009973E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973E4">
        <w:rPr>
          <w:rStyle w:val="aa"/>
          <w:rFonts w:ascii="Times New Roman" w:hAnsi="Times New Roman" w:cs="Times New Roman"/>
          <w:sz w:val="20"/>
          <w:szCs w:val="20"/>
        </w:rPr>
        <w:footnoteRef/>
      </w:r>
      <w:r w:rsidRPr="009973E4">
        <w:rPr>
          <w:rFonts w:ascii="Times New Roman" w:hAnsi="Times New Roman" w:cs="Times New Roman"/>
          <w:sz w:val="20"/>
          <w:szCs w:val="20"/>
        </w:rPr>
        <w:t xml:space="preserve"> </w:t>
      </w:r>
      <w:r w:rsidRPr="009973E4">
        <w:rPr>
          <w:rFonts w:ascii="Times New Roman" w:hAnsi="Times New Roman" w:cs="Times New Roman"/>
          <w:color w:val="000000"/>
          <w:sz w:val="20"/>
          <w:szCs w:val="20"/>
        </w:rPr>
        <w:t>Конвенция Международной организации труда о минимальных нормах социального обеспечения № 102 // Собрание законодательства Российской Федерации. № 23. 08.06.2020. Ст.3589.</w:t>
      </w:r>
    </w:p>
  </w:footnote>
  <w:footnote w:id="5">
    <w:p w:rsidR="00AB24BD" w:rsidRPr="009973E4" w:rsidRDefault="00AB24BD" w:rsidP="009973E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973E4">
        <w:rPr>
          <w:rStyle w:val="aa"/>
          <w:rFonts w:ascii="Times New Roman" w:hAnsi="Times New Roman" w:cs="Times New Roman"/>
          <w:sz w:val="20"/>
          <w:szCs w:val="20"/>
        </w:rPr>
        <w:footnoteRef/>
      </w:r>
      <w:r w:rsidRPr="009973E4">
        <w:rPr>
          <w:rFonts w:ascii="Times New Roman" w:hAnsi="Times New Roman" w:cs="Times New Roman"/>
          <w:sz w:val="20"/>
          <w:szCs w:val="20"/>
        </w:rPr>
        <w:t xml:space="preserve"> Моисеев Р.И., Ломакин К.В. Государственная помощь гражданам, имеющих детей в РФ//В сборнике: И</w:t>
      </w:r>
      <w:r w:rsidRPr="009973E4">
        <w:rPr>
          <w:rFonts w:ascii="Times New Roman" w:hAnsi="Times New Roman" w:cs="Times New Roman"/>
          <w:sz w:val="20"/>
          <w:szCs w:val="20"/>
        </w:rPr>
        <w:t>с</w:t>
      </w:r>
      <w:r w:rsidRPr="009973E4">
        <w:rPr>
          <w:rFonts w:ascii="Times New Roman" w:hAnsi="Times New Roman" w:cs="Times New Roman"/>
          <w:sz w:val="20"/>
          <w:szCs w:val="20"/>
        </w:rPr>
        <w:t>следователь года 2022. Сборник статей II Международного научно-исследовательского конкурса. Петроз</w:t>
      </w:r>
      <w:r w:rsidRPr="009973E4">
        <w:rPr>
          <w:rFonts w:ascii="Times New Roman" w:hAnsi="Times New Roman" w:cs="Times New Roman"/>
          <w:sz w:val="20"/>
          <w:szCs w:val="20"/>
        </w:rPr>
        <w:t>а</w:t>
      </w:r>
      <w:r w:rsidRPr="009973E4">
        <w:rPr>
          <w:rFonts w:ascii="Times New Roman" w:hAnsi="Times New Roman" w:cs="Times New Roman"/>
          <w:sz w:val="20"/>
          <w:szCs w:val="20"/>
        </w:rPr>
        <w:t>водск, 2022. - С. 97-102.</w:t>
      </w:r>
    </w:p>
  </w:footnote>
  <w:footnote w:id="6">
    <w:p w:rsidR="00AB24BD" w:rsidRPr="009973E4" w:rsidRDefault="00AB24BD" w:rsidP="009973E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973E4">
        <w:rPr>
          <w:rStyle w:val="aa"/>
          <w:rFonts w:ascii="Times New Roman" w:hAnsi="Times New Roman" w:cs="Times New Roman"/>
          <w:sz w:val="20"/>
          <w:szCs w:val="20"/>
        </w:rPr>
        <w:footnoteRef/>
      </w:r>
      <w:r w:rsidRPr="009973E4">
        <w:rPr>
          <w:rFonts w:ascii="Times New Roman" w:hAnsi="Times New Roman" w:cs="Times New Roman"/>
          <w:sz w:val="20"/>
          <w:szCs w:val="20"/>
        </w:rPr>
        <w:t xml:space="preserve"> Хорошев И.А., Чуксина В.В. Конституционное право на социальное обеспечение граждан//В сборнике: Юридическая наука в XXI веке: актуальные проблемы и перспективы их решений. Сборник научных статей по итогам работы круглого стола №5 со Всероссийским и международным участием. УКК «Актуальные знания»; Ассоциация «Союз образовательных учреждений». Шахты, 2021. - С. 29-32.</w:t>
      </w:r>
    </w:p>
  </w:footnote>
  <w:footnote w:id="7">
    <w:p w:rsidR="00AB24BD" w:rsidRPr="009973E4" w:rsidRDefault="00AB24BD" w:rsidP="009973E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973E4">
        <w:rPr>
          <w:rStyle w:val="aa"/>
          <w:rFonts w:ascii="Times New Roman" w:hAnsi="Times New Roman" w:cs="Times New Roman"/>
          <w:sz w:val="20"/>
          <w:szCs w:val="20"/>
        </w:rPr>
        <w:footnoteRef/>
      </w:r>
      <w:r w:rsidRPr="009973E4">
        <w:rPr>
          <w:rFonts w:ascii="Times New Roman" w:hAnsi="Times New Roman" w:cs="Times New Roman"/>
          <w:sz w:val="20"/>
          <w:szCs w:val="20"/>
        </w:rPr>
        <w:t xml:space="preserve"> Ведерникова И.И. Региональные инструменты материального стимулирования института семьи как форма реализации указаний Президента Российской Федерации//В сборнике: Актуальные вопросы современной науки и образования. Сборник научных статей по материалам XХ международной научно-практической конференции. Москва, 2021. -   С. 27-39.</w:t>
      </w:r>
    </w:p>
  </w:footnote>
  <w:footnote w:id="8">
    <w:p w:rsidR="00AB24BD" w:rsidRPr="009973E4" w:rsidRDefault="00AB24BD" w:rsidP="009973E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973E4">
        <w:rPr>
          <w:rStyle w:val="aa"/>
          <w:rFonts w:ascii="Times New Roman" w:hAnsi="Times New Roman" w:cs="Times New Roman"/>
          <w:sz w:val="20"/>
          <w:szCs w:val="20"/>
        </w:rPr>
        <w:footnoteRef/>
      </w:r>
      <w:r w:rsidRPr="009973E4">
        <w:rPr>
          <w:rFonts w:ascii="Times New Roman" w:hAnsi="Times New Roman" w:cs="Times New Roman"/>
          <w:sz w:val="20"/>
          <w:szCs w:val="20"/>
        </w:rPr>
        <w:t xml:space="preserve"> Матвеева Т.П., Кузнецова Н.А. К вопросу о социальной поддержке семей в Российской Федерации//Modern Science. - 2022. - № 6-1. - С. 211-215.</w:t>
      </w:r>
    </w:p>
  </w:footnote>
  <w:footnote w:id="9">
    <w:p w:rsidR="00AB24BD" w:rsidRPr="009973E4" w:rsidRDefault="00AB24BD" w:rsidP="009973E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973E4">
        <w:rPr>
          <w:rStyle w:val="aa"/>
          <w:rFonts w:ascii="Times New Roman" w:hAnsi="Times New Roman" w:cs="Times New Roman"/>
          <w:sz w:val="20"/>
          <w:szCs w:val="20"/>
        </w:rPr>
        <w:footnoteRef/>
      </w:r>
      <w:r w:rsidRPr="009973E4">
        <w:rPr>
          <w:rFonts w:ascii="Times New Roman" w:hAnsi="Times New Roman" w:cs="Times New Roman"/>
          <w:sz w:val="20"/>
          <w:szCs w:val="20"/>
        </w:rPr>
        <w:t xml:space="preserve"> Левша Е.А. Демографические процессы и демографическая политика современной России//Актуальные вопросы современной экономики. - 2022.- № 5. - С. 307-313.</w:t>
      </w:r>
    </w:p>
  </w:footnote>
  <w:footnote w:id="10">
    <w:p w:rsidR="00AB24BD" w:rsidRPr="009973E4" w:rsidRDefault="00AB24BD" w:rsidP="009973E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973E4">
        <w:rPr>
          <w:rStyle w:val="aa"/>
          <w:rFonts w:ascii="Times New Roman" w:hAnsi="Times New Roman" w:cs="Times New Roman"/>
          <w:sz w:val="20"/>
          <w:szCs w:val="20"/>
        </w:rPr>
        <w:footnoteRef/>
      </w:r>
      <w:r w:rsidRPr="009973E4">
        <w:rPr>
          <w:rFonts w:ascii="Times New Roman" w:hAnsi="Times New Roman" w:cs="Times New Roman"/>
          <w:sz w:val="20"/>
          <w:szCs w:val="20"/>
        </w:rPr>
        <w:t xml:space="preserve"> Федеральный закон «О государственных пособиях гражданам, имеющим детей» от 19.05.1995 N 81-ФЗ (ред. от 14.07.2022). URL: </w:t>
      </w:r>
      <w:hyperlink r:id="rId1" w:history="1">
        <w:r w:rsidRPr="009973E4">
          <w:rPr>
            <w:rStyle w:val="ab"/>
            <w:rFonts w:ascii="Times New Roman" w:hAnsi="Times New Roman" w:cs="Times New Roman"/>
            <w:sz w:val="20"/>
            <w:szCs w:val="20"/>
          </w:rPr>
          <w:t>http://www.consultant.ru/document/cons_doc_LAW_6659/</w:t>
        </w:r>
      </w:hyperlink>
      <w:r w:rsidRPr="009973E4">
        <w:rPr>
          <w:rFonts w:ascii="Times New Roman" w:hAnsi="Times New Roman" w:cs="Times New Roman"/>
          <w:sz w:val="20"/>
          <w:szCs w:val="20"/>
        </w:rPr>
        <w:t xml:space="preserve"> (дата обращения: 20.07.2022).</w:t>
      </w:r>
    </w:p>
  </w:footnote>
  <w:footnote w:id="11">
    <w:p w:rsidR="00AB24BD" w:rsidRPr="009973E4" w:rsidRDefault="00AB24BD" w:rsidP="009973E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973E4">
        <w:rPr>
          <w:rStyle w:val="aa"/>
          <w:rFonts w:ascii="Times New Roman" w:hAnsi="Times New Roman" w:cs="Times New Roman"/>
          <w:sz w:val="20"/>
          <w:szCs w:val="20"/>
        </w:rPr>
        <w:footnoteRef/>
      </w:r>
      <w:r w:rsidRPr="009973E4">
        <w:rPr>
          <w:rFonts w:ascii="Times New Roman" w:hAnsi="Times New Roman" w:cs="Times New Roman"/>
          <w:sz w:val="20"/>
          <w:szCs w:val="20"/>
        </w:rPr>
        <w:t xml:space="preserve"> Белозёрова Е.С. Социальная защита граждан с детьми в период пандемии//В сборнике: Управление и эк</w:t>
      </w:r>
      <w:r w:rsidRPr="009973E4">
        <w:rPr>
          <w:rFonts w:ascii="Times New Roman" w:hAnsi="Times New Roman" w:cs="Times New Roman"/>
          <w:sz w:val="20"/>
          <w:szCs w:val="20"/>
        </w:rPr>
        <w:t>о</w:t>
      </w:r>
      <w:r w:rsidRPr="009973E4">
        <w:rPr>
          <w:rFonts w:ascii="Times New Roman" w:hAnsi="Times New Roman" w:cs="Times New Roman"/>
          <w:sz w:val="20"/>
          <w:szCs w:val="20"/>
        </w:rPr>
        <w:t>номика народного хозяйства России. Сборник статей VI Международной научно-практической конфере</w:t>
      </w:r>
      <w:r w:rsidRPr="009973E4">
        <w:rPr>
          <w:rFonts w:ascii="Times New Roman" w:hAnsi="Times New Roman" w:cs="Times New Roman"/>
          <w:sz w:val="20"/>
          <w:szCs w:val="20"/>
        </w:rPr>
        <w:t>н</w:t>
      </w:r>
      <w:r w:rsidRPr="009973E4">
        <w:rPr>
          <w:rFonts w:ascii="Times New Roman" w:hAnsi="Times New Roman" w:cs="Times New Roman"/>
          <w:sz w:val="20"/>
          <w:szCs w:val="20"/>
        </w:rPr>
        <w:t>ции. Пенза, 2022. - С. 71-75.</w:t>
      </w:r>
    </w:p>
  </w:footnote>
  <w:footnote w:id="12">
    <w:p w:rsidR="00AB24BD" w:rsidRPr="009973E4" w:rsidRDefault="00AB24BD" w:rsidP="009973E4">
      <w:pPr>
        <w:pStyle w:val="a8"/>
        <w:jc w:val="both"/>
        <w:rPr>
          <w:rFonts w:ascii="Times New Roman" w:hAnsi="Times New Roman" w:cs="Times New Roman"/>
        </w:rPr>
      </w:pPr>
      <w:r w:rsidRPr="009973E4">
        <w:rPr>
          <w:rStyle w:val="aa"/>
          <w:rFonts w:ascii="Times New Roman" w:hAnsi="Times New Roman" w:cs="Times New Roman"/>
        </w:rPr>
        <w:footnoteRef/>
      </w:r>
      <w:r w:rsidRPr="009973E4">
        <w:rPr>
          <w:rFonts w:ascii="Times New Roman" w:hAnsi="Times New Roman" w:cs="Times New Roman"/>
        </w:rPr>
        <w:t xml:space="preserve"> Там же.</w:t>
      </w:r>
    </w:p>
  </w:footnote>
  <w:footnote w:id="13">
    <w:p w:rsidR="00AB24BD" w:rsidRPr="009973E4" w:rsidRDefault="00AB24BD" w:rsidP="009973E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973E4">
        <w:rPr>
          <w:rStyle w:val="aa"/>
          <w:rFonts w:ascii="Times New Roman" w:hAnsi="Times New Roman" w:cs="Times New Roman"/>
          <w:sz w:val="20"/>
          <w:szCs w:val="20"/>
        </w:rPr>
        <w:footnoteRef/>
      </w:r>
      <w:r w:rsidRPr="009973E4">
        <w:rPr>
          <w:rFonts w:ascii="Times New Roman" w:hAnsi="Times New Roman" w:cs="Times New Roman"/>
          <w:sz w:val="20"/>
          <w:szCs w:val="20"/>
        </w:rPr>
        <w:t xml:space="preserve"> Лукина А.А. Тенденции функционирования института семьи в современном российском обществе//В сборнике: Социальные процессы в современном российском обществе: проблемы и перспективы. Матери</w:t>
      </w:r>
      <w:r w:rsidRPr="009973E4">
        <w:rPr>
          <w:rFonts w:ascii="Times New Roman" w:hAnsi="Times New Roman" w:cs="Times New Roman"/>
          <w:sz w:val="20"/>
          <w:szCs w:val="20"/>
        </w:rPr>
        <w:t>а</w:t>
      </w:r>
      <w:r w:rsidRPr="009973E4">
        <w:rPr>
          <w:rFonts w:ascii="Times New Roman" w:hAnsi="Times New Roman" w:cs="Times New Roman"/>
          <w:sz w:val="20"/>
          <w:szCs w:val="20"/>
        </w:rPr>
        <w:t>лы VI Всероссийской научной конференции с международным участием. Иркутск, 2022. - С. 440-444.</w:t>
      </w:r>
    </w:p>
  </w:footnote>
  <w:footnote w:id="14">
    <w:p w:rsidR="00AB24BD" w:rsidRPr="009973E4" w:rsidRDefault="00AB24BD" w:rsidP="009973E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973E4">
        <w:rPr>
          <w:rStyle w:val="aa"/>
          <w:rFonts w:ascii="Times New Roman" w:hAnsi="Times New Roman" w:cs="Times New Roman"/>
          <w:sz w:val="20"/>
          <w:szCs w:val="20"/>
        </w:rPr>
        <w:footnoteRef/>
      </w:r>
      <w:r w:rsidRPr="009973E4">
        <w:rPr>
          <w:rFonts w:ascii="Times New Roman" w:hAnsi="Times New Roman" w:cs="Times New Roman"/>
          <w:sz w:val="20"/>
          <w:szCs w:val="20"/>
        </w:rPr>
        <w:t xml:space="preserve"> Федеральный закон «О государственных пособиях гражданам, имеющим детей» от 19.05.1995 N 81-ФЗ (ред. от 14.07.2022). URL: </w:t>
      </w:r>
      <w:hyperlink r:id="rId2" w:history="1">
        <w:r w:rsidRPr="009973E4">
          <w:rPr>
            <w:rStyle w:val="ab"/>
            <w:rFonts w:ascii="Times New Roman" w:hAnsi="Times New Roman" w:cs="Times New Roman"/>
            <w:sz w:val="20"/>
            <w:szCs w:val="20"/>
          </w:rPr>
          <w:t>http://www.consultant.ru/document/cons_doc_LAW_6659/</w:t>
        </w:r>
      </w:hyperlink>
      <w:r w:rsidRPr="009973E4">
        <w:rPr>
          <w:rFonts w:ascii="Times New Roman" w:hAnsi="Times New Roman" w:cs="Times New Roman"/>
          <w:sz w:val="20"/>
          <w:szCs w:val="20"/>
        </w:rPr>
        <w:t xml:space="preserve"> (дата обращения: 20.07.2022).</w:t>
      </w:r>
    </w:p>
  </w:footnote>
  <w:footnote w:id="15">
    <w:p w:rsidR="00AB24BD" w:rsidRPr="009973E4" w:rsidRDefault="00AB24BD" w:rsidP="009973E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973E4">
        <w:rPr>
          <w:rStyle w:val="aa"/>
          <w:rFonts w:ascii="Times New Roman" w:hAnsi="Times New Roman" w:cs="Times New Roman"/>
          <w:sz w:val="20"/>
          <w:szCs w:val="20"/>
        </w:rPr>
        <w:footnoteRef/>
      </w:r>
      <w:r w:rsidRPr="009973E4">
        <w:rPr>
          <w:rFonts w:ascii="Times New Roman" w:hAnsi="Times New Roman" w:cs="Times New Roman"/>
          <w:sz w:val="20"/>
          <w:szCs w:val="20"/>
        </w:rPr>
        <w:t xml:space="preserve"> Баишева А.Ю. Государственная политика поддержки молодых семей//Вопросы устойчивого развития о</w:t>
      </w:r>
      <w:r w:rsidRPr="009973E4">
        <w:rPr>
          <w:rFonts w:ascii="Times New Roman" w:hAnsi="Times New Roman" w:cs="Times New Roman"/>
          <w:sz w:val="20"/>
          <w:szCs w:val="20"/>
        </w:rPr>
        <w:t>б</w:t>
      </w:r>
      <w:r w:rsidRPr="009973E4">
        <w:rPr>
          <w:rFonts w:ascii="Times New Roman" w:hAnsi="Times New Roman" w:cs="Times New Roman"/>
          <w:sz w:val="20"/>
          <w:szCs w:val="20"/>
        </w:rPr>
        <w:t>щества. - 2022. - № 4. - С. 539-545.</w:t>
      </w:r>
    </w:p>
  </w:footnote>
  <w:footnote w:id="16">
    <w:p w:rsidR="00AB24BD" w:rsidRPr="009973E4" w:rsidRDefault="00AB24BD" w:rsidP="009973E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973E4">
        <w:rPr>
          <w:rStyle w:val="aa"/>
          <w:rFonts w:ascii="Times New Roman" w:hAnsi="Times New Roman" w:cs="Times New Roman"/>
          <w:sz w:val="20"/>
          <w:szCs w:val="20"/>
        </w:rPr>
        <w:footnoteRef/>
      </w:r>
      <w:r w:rsidRPr="009973E4">
        <w:rPr>
          <w:rFonts w:ascii="Times New Roman" w:hAnsi="Times New Roman" w:cs="Times New Roman"/>
          <w:sz w:val="20"/>
          <w:szCs w:val="20"/>
        </w:rPr>
        <w:t xml:space="preserve"> </w:t>
      </w:r>
      <w:r w:rsidRPr="009973E4">
        <w:rPr>
          <w:rFonts w:ascii="Times New Roman" w:hAnsi="Times New Roman" w:cs="Times New Roman"/>
          <w:color w:val="000000"/>
          <w:sz w:val="20"/>
          <w:szCs w:val="20"/>
        </w:rPr>
        <w:t>Закон Оренбургской области от 09.04.2020 № 2177/580-У1-ОЗ «О ежемесячных денежных выплатах на детей в возрасте от трех до семи лет» // Официальный интернет-портал правовой информации</w:t>
      </w:r>
      <w:hyperlink r:id="rId3" w:history="1">
        <w:r w:rsidRPr="009973E4">
          <w:rPr>
            <w:rStyle w:val="ab"/>
            <w:rFonts w:ascii="Times New Roman" w:hAnsi="Times New Roman" w:cs="Times New Roman"/>
            <w:sz w:val="20"/>
            <w:szCs w:val="20"/>
          </w:rPr>
          <w:t xml:space="preserve"> www.pravo.gov.ru.</w:t>
        </w:r>
      </w:hyperlink>
      <w:r w:rsidRPr="009973E4">
        <w:rPr>
          <w:rFonts w:ascii="Times New Roman" w:hAnsi="Times New Roman" w:cs="Times New Roman"/>
          <w:color w:val="000000"/>
          <w:sz w:val="20"/>
          <w:szCs w:val="20"/>
        </w:rPr>
        <w:t xml:space="preserve"> 09.04.2020. </w:t>
      </w:r>
      <w:r w:rsidRPr="009973E4">
        <w:rPr>
          <w:rFonts w:ascii="Times New Roman" w:hAnsi="Times New Roman" w:cs="Times New Roman"/>
          <w:sz w:val="20"/>
          <w:szCs w:val="20"/>
        </w:rPr>
        <w:t>(дата обращения: 20.07.2022).</w:t>
      </w:r>
    </w:p>
  </w:footnote>
  <w:footnote w:id="17">
    <w:p w:rsidR="00AB24BD" w:rsidRPr="009973E4" w:rsidRDefault="00AB24BD" w:rsidP="009973E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973E4">
        <w:rPr>
          <w:rStyle w:val="aa"/>
          <w:rFonts w:ascii="Times New Roman" w:hAnsi="Times New Roman" w:cs="Times New Roman"/>
          <w:sz w:val="20"/>
          <w:szCs w:val="20"/>
        </w:rPr>
        <w:footnoteRef/>
      </w:r>
      <w:r w:rsidRPr="009973E4">
        <w:rPr>
          <w:rFonts w:ascii="Times New Roman" w:hAnsi="Times New Roman" w:cs="Times New Roman"/>
          <w:sz w:val="20"/>
          <w:szCs w:val="20"/>
        </w:rPr>
        <w:t xml:space="preserve"> Пименова А.И. Оценка эффективности реализации государственных программ социальной направленн</w:t>
      </w:r>
      <w:r w:rsidRPr="009973E4">
        <w:rPr>
          <w:rFonts w:ascii="Times New Roman" w:hAnsi="Times New Roman" w:cs="Times New Roman"/>
          <w:sz w:val="20"/>
          <w:szCs w:val="20"/>
        </w:rPr>
        <w:t>о</w:t>
      </w:r>
      <w:r w:rsidRPr="009973E4">
        <w:rPr>
          <w:rFonts w:ascii="Times New Roman" w:hAnsi="Times New Roman" w:cs="Times New Roman"/>
          <w:sz w:val="20"/>
          <w:szCs w:val="20"/>
        </w:rPr>
        <w:t>сти//Международный журнал гуманитарных и естественных наук. - 2022. - № 4-2 (67). - С. 24-29.</w:t>
      </w:r>
    </w:p>
  </w:footnote>
  <w:footnote w:id="18">
    <w:p w:rsidR="00AB24BD" w:rsidRPr="009973E4" w:rsidRDefault="00AB24BD" w:rsidP="009973E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973E4">
        <w:rPr>
          <w:rStyle w:val="aa"/>
          <w:rFonts w:ascii="Times New Roman" w:hAnsi="Times New Roman" w:cs="Times New Roman"/>
          <w:sz w:val="20"/>
          <w:szCs w:val="20"/>
        </w:rPr>
        <w:footnoteRef/>
      </w:r>
      <w:r w:rsidRPr="009973E4">
        <w:rPr>
          <w:rFonts w:ascii="Times New Roman" w:hAnsi="Times New Roman" w:cs="Times New Roman"/>
          <w:sz w:val="20"/>
          <w:szCs w:val="20"/>
        </w:rPr>
        <w:t xml:space="preserve"> Указ Президента РФ от 20.03.2020 № 199 (ред. от 10.03.2021) «О дополнительных мерах государственной поддержки семей, имеющих детей» URL: http://www.consultant.ru/document/cons_doc_LAW_348134/ (дата обращения: 20.07.2022).</w:t>
      </w:r>
    </w:p>
  </w:footnote>
  <w:footnote w:id="19">
    <w:p w:rsidR="00AB24BD" w:rsidRPr="009973E4" w:rsidRDefault="00AB24BD" w:rsidP="009973E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973E4">
        <w:rPr>
          <w:rStyle w:val="aa"/>
          <w:rFonts w:ascii="Times New Roman" w:hAnsi="Times New Roman" w:cs="Times New Roman"/>
          <w:sz w:val="20"/>
          <w:szCs w:val="20"/>
        </w:rPr>
        <w:footnoteRef/>
      </w:r>
      <w:r w:rsidRPr="009973E4">
        <w:rPr>
          <w:rFonts w:ascii="Times New Roman" w:hAnsi="Times New Roman" w:cs="Times New Roman"/>
          <w:sz w:val="20"/>
          <w:szCs w:val="20"/>
        </w:rPr>
        <w:t xml:space="preserve"> Баишева А.Ю. Меры социальной поддержки молодых семей//Вопросы устойчивого развития общества. - 2022. - № 4. - С. 546-550.</w:t>
      </w:r>
    </w:p>
  </w:footnote>
  <w:footnote w:id="20">
    <w:p w:rsidR="00AB24BD" w:rsidRPr="009973E4" w:rsidRDefault="00AB24BD" w:rsidP="009973E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973E4">
        <w:rPr>
          <w:rStyle w:val="aa"/>
          <w:rFonts w:ascii="Times New Roman" w:hAnsi="Times New Roman" w:cs="Times New Roman"/>
          <w:sz w:val="20"/>
          <w:szCs w:val="20"/>
        </w:rPr>
        <w:footnoteRef/>
      </w:r>
      <w:r w:rsidRPr="009973E4">
        <w:rPr>
          <w:rFonts w:ascii="Times New Roman" w:hAnsi="Times New Roman" w:cs="Times New Roman"/>
          <w:sz w:val="20"/>
          <w:szCs w:val="20"/>
        </w:rPr>
        <w:t xml:space="preserve"> Шведчикова Е.В., Макаренко Е.В. Развитие нормативно - правовой базы по поддержке семей с детьми//В сборнике: Современные направления совершенствования правовой системы и юридического образования республики Казахстан. Материалы Международной научно-практической онлайн конференции. НАО «К</w:t>
      </w:r>
      <w:r w:rsidRPr="009973E4">
        <w:rPr>
          <w:rFonts w:ascii="Times New Roman" w:hAnsi="Times New Roman" w:cs="Times New Roman"/>
          <w:sz w:val="20"/>
          <w:szCs w:val="20"/>
        </w:rPr>
        <w:t>А</w:t>
      </w:r>
      <w:r w:rsidRPr="009973E4">
        <w:rPr>
          <w:rFonts w:ascii="Times New Roman" w:hAnsi="Times New Roman" w:cs="Times New Roman"/>
          <w:sz w:val="20"/>
          <w:szCs w:val="20"/>
        </w:rPr>
        <w:t>РАГАНДИНСКИЙ УНИВЕРСИТЕТ ИМ. АКАДЕМИКА Е.А. БУКЕТОВА». 2022. С. 251-254.</w:t>
      </w:r>
    </w:p>
  </w:footnote>
  <w:footnote w:id="21">
    <w:p w:rsidR="00AB24BD" w:rsidRPr="009973E4" w:rsidRDefault="00AB24BD" w:rsidP="009973E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973E4">
        <w:rPr>
          <w:rStyle w:val="aa"/>
          <w:rFonts w:ascii="Times New Roman" w:hAnsi="Times New Roman" w:cs="Times New Roman"/>
          <w:sz w:val="20"/>
          <w:szCs w:val="20"/>
        </w:rPr>
        <w:footnoteRef/>
      </w:r>
      <w:r w:rsidRPr="009973E4">
        <w:rPr>
          <w:rFonts w:ascii="Times New Roman" w:hAnsi="Times New Roman" w:cs="Times New Roman"/>
          <w:sz w:val="20"/>
          <w:szCs w:val="20"/>
        </w:rPr>
        <w:t xml:space="preserve"> Галицкова Ю.А. Материнский (семейный) капитал в России как форма государственной поддержки семей с детьми//В сборнике: Экономические, историко-правовые, философские взгляды современности. Матери</w:t>
      </w:r>
      <w:r w:rsidRPr="009973E4">
        <w:rPr>
          <w:rFonts w:ascii="Times New Roman" w:hAnsi="Times New Roman" w:cs="Times New Roman"/>
          <w:sz w:val="20"/>
          <w:szCs w:val="20"/>
        </w:rPr>
        <w:t>а</w:t>
      </w:r>
      <w:r w:rsidRPr="009973E4">
        <w:rPr>
          <w:rFonts w:ascii="Times New Roman" w:hAnsi="Times New Roman" w:cs="Times New Roman"/>
          <w:sz w:val="20"/>
          <w:szCs w:val="20"/>
        </w:rPr>
        <w:t>лы VIII всероссийской научно-практической конференции. Ростов-на-Дону, 2022. - С. 116-119.</w:t>
      </w:r>
    </w:p>
  </w:footnote>
  <w:footnote w:id="22">
    <w:p w:rsidR="00AB24BD" w:rsidRPr="009973E4" w:rsidRDefault="00AB24BD" w:rsidP="009973E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973E4">
        <w:rPr>
          <w:rStyle w:val="aa"/>
          <w:rFonts w:ascii="Times New Roman" w:hAnsi="Times New Roman" w:cs="Times New Roman"/>
          <w:sz w:val="20"/>
          <w:szCs w:val="20"/>
        </w:rPr>
        <w:footnoteRef/>
      </w:r>
      <w:r w:rsidRPr="009973E4">
        <w:rPr>
          <w:rFonts w:ascii="Times New Roman" w:hAnsi="Times New Roman" w:cs="Times New Roman"/>
          <w:sz w:val="20"/>
          <w:szCs w:val="20"/>
        </w:rPr>
        <w:t xml:space="preserve"> Жихорева А.В. Материнский (семейный) капитал: понятие, механизм и проблемы его реализ</w:t>
      </w:r>
      <w:r w:rsidRPr="009973E4">
        <w:rPr>
          <w:rFonts w:ascii="Times New Roman" w:hAnsi="Times New Roman" w:cs="Times New Roman"/>
          <w:sz w:val="20"/>
          <w:szCs w:val="20"/>
        </w:rPr>
        <w:t>а</w:t>
      </w:r>
      <w:r w:rsidRPr="009973E4">
        <w:rPr>
          <w:rFonts w:ascii="Times New Roman" w:hAnsi="Times New Roman" w:cs="Times New Roman"/>
          <w:sz w:val="20"/>
          <w:szCs w:val="20"/>
        </w:rPr>
        <w:t>ции//Молодой ученый. - 2022. - № 24 (419). - С. 199-204.</w:t>
      </w:r>
    </w:p>
  </w:footnote>
  <w:footnote w:id="23">
    <w:p w:rsidR="00AB24BD" w:rsidRPr="009973E4" w:rsidRDefault="00AB24BD" w:rsidP="009973E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973E4">
        <w:rPr>
          <w:rStyle w:val="aa"/>
          <w:rFonts w:ascii="Times New Roman" w:hAnsi="Times New Roman" w:cs="Times New Roman"/>
          <w:sz w:val="20"/>
          <w:szCs w:val="20"/>
        </w:rPr>
        <w:footnoteRef/>
      </w:r>
      <w:r w:rsidRPr="009973E4">
        <w:rPr>
          <w:rFonts w:ascii="Times New Roman" w:hAnsi="Times New Roman" w:cs="Times New Roman"/>
          <w:sz w:val="20"/>
          <w:szCs w:val="20"/>
        </w:rPr>
        <w:t xml:space="preserve"> Янсубаева, Т.А. Нововведения в материнском (семейном) капитале и его роль в социальной поддержке семей с детьми // Общественная безопасность, законность и правопорядок в третьем тысячелетии, 2017. – С.28.</w:t>
      </w:r>
    </w:p>
  </w:footnote>
  <w:footnote w:id="24">
    <w:p w:rsidR="00AB24BD" w:rsidRPr="009973E4" w:rsidRDefault="00AB24BD" w:rsidP="009973E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973E4">
        <w:rPr>
          <w:rStyle w:val="aa"/>
          <w:rFonts w:ascii="Times New Roman" w:hAnsi="Times New Roman" w:cs="Times New Roman"/>
          <w:sz w:val="20"/>
          <w:szCs w:val="20"/>
        </w:rPr>
        <w:footnoteRef/>
      </w:r>
      <w:r w:rsidRPr="009973E4">
        <w:rPr>
          <w:rFonts w:ascii="Times New Roman" w:hAnsi="Times New Roman" w:cs="Times New Roman"/>
          <w:sz w:val="20"/>
          <w:szCs w:val="20"/>
        </w:rPr>
        <w:t xml:space="preserve"> Ешкилева Н.А. Проблемные вопросы реализации права долевой собственности на жилое помещение, пр</w:t>
      </w:r>
      <w:r w:rsidRPr="009973E4">
        <w:rPr>
          <w:rFonts w:ascii="Times New Roman" w:hAnsi="Times New Roman" w:cs="Times New Roman"/>
          <w:sz w:val="20"/>
          <w:szCs w:val="20"/>
        </w:rPr>
        <w:t>и</w:t>
      </w:r>
      <w:r w:rsidRPr="009973E4">
        <w:rPr>
          <w:rFonts w:ascii="Times New Roman" w:hAnsi="Times New Roman" w:cs="Times New Roman"/>
          <w:sz w:val="20"/>
          <w:szCs w:val="20"/>
        </w:rPr>
        <w:t>обретенное с участием средств материнского капитала//Вестник Владимирского юридического института. - 2022. - № 2 (63). - С. 21-25.</w:t>
      </w:r>
    </w:p>
  </w:footnote>
  <w:footnote w:id="25">
    <w:p w:rsidR="00AB24BD" w:rsidRPr="009973E4" w:rsidRDefault="00AB24BD" w:rsidP="009973E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973E4">
        <w:rPr>
          <w:rStyle w:val="aa"/>
          <w:rFonts w:ascii="Times New Roman" w:hAnsi="Times New Roman" w:cs="Times New Roman"/>
          <w:sz w:val="20"/>
          <w:szCs w:val="20"/>
        </w:rPr>
        <w:footnoteRef/>
      </w:r>
      <w:r w:rsidRPr="009973E4">
        <w:rPr>
          <w:rFonts w:ascii="Times New Roman" w:hAnsi="Times New Roman" w:cs="Times New Roman"/>
          <w:sz w:val="20"/>
          <w:szCs w:val="20"/>
        </w:rPr>
        <w:t xml:space="preserve"> Горбуль Ю.А., Еремина О.Ю. Государственная поддержка семей с детьми как ядро социальной функции государства//Сибирский юридический вестник. - 2022. - № 1 (96). - С. 3-8.</w:t>
      </w:r>
    </w:p>
  </w:footnote>
  <w:footnote w:id="26">
    <w:p w:rsidR="00AB24BD" w:rsidRPr="009973E4" w:rsidRDefault="00AB24BD" w:rsidP="009973E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973E4">
        <w:rPr>
          <w:rStyle w:val="aa"/>
          <w:rFonts w:ascii="Times New Roman" w:hAnsi="Times New Roman" w:cs="Times New Roman"/>
          <w:sz w:val="20"/>
          <w:szCs w:val="20"/>
        </w:rPr>
        <w:footnoteRef/>
      </w:r>
      <w:r w:rsidRPr="009973E4">
        <w:rPr>
          <w:rFonts w:ascii="Times New Roman" w:hAnsi="Times New Roman" w:cs="Times New Roman"/>
          <w:sz w:val="20"/>
          <w:szCs w:val="20"/>
        </w:rPr>
        <w:t xml:space="preserve"> Бородина В.Ю., Петрова Н.Д. Социальные пособия как мера государственной поддержки молодых род</w:t>
      </w:r>
      <w:r w:rsidRPr="009973E4">
        <w:rPr>
          <w:rFonts w:ascii="Times New Roman" w:hAnsi="Times New Roman" w:cs="Times New Roman"/>
          <w:sz w:val="20"/>
          <w:szCs w:val="20"/>
        </w:rPr>
        <w:t>и</w:t>
      </w:r>
      <w:r w:rsidRPr="009973E4">
        <w:rPr>
          <w:rFonts w:ascii="Times New Roman" w:hAnsi="Times New Roman" w:cs="Times New Roman"/>
          <w:sz w:val="20"/>
          <w:szCs w:val="20"/>
        </w:rPr>
        <w:t>телей. Актуальные проблемы, связанные с их реализацией//Теория права и межгосударственных отношений. - 2022. - Т. 1. - № 9 (21). - С. 9-14.</w:t>
      </w:r>
    </w:p>
  </w:footnote>
  <w:footnote w:id="27">
    <w:p w:rsidR="00AB24BD" w:rsidRPr="009973E4" w:rsidRDefault="00AB24BD" w:rsidP="009973E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973E4">
        <w:rPr>
          <w:rStyle w:val="aa"/>
          <w:rFonts w:ascii="Times New Roman" w:hAnsi="Times New Roman" w:cs="Times New Roman"/>
          <w:sz w:val="20"/>
          <w:szCs w:val="20"/>
        </w:rPr>
        <w:footnoteRef/>
      </w:r>
      <w:r w:rsidRPr="009973E4">
        <w:rPr>
          <w:rFonts w:ascii="Times New Roman" w:hAnsi="Times New Roman" w:cs="Times New Roman"/>
          <w:sz w:val="20"/>
          <w:szCs w:val="20"/>
        </w:rPr>
        <w:t xml:space="preserve"> Алонцева Д.В., Лаврищева О.А. Законодательные основы материнского капитала как экономико-правового инструмента демографической политики государства: финансово-правовой и социально-гуманитарный аспект//Журнал юридических исследований. - 2022. - Т. 7. - № 2. - С. 44-49.</w:t>
      </w:r>
    </w:p>
  </w:footnote>
  <w:footnote w:id="28">
    <w:p w:rsidR="00AB24BD" w:rsidRPr="009973E4" w:rsidRDefault="00AB24BD" w:rsidP="009973E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973E4">
        <w:rPr>
          <w:rStyle w:val="aa"/>
          <w:rFonts w:ascii="Times New Roman" w:hAnsi="Times New Roman" w:cs="Times New Roman"/>
          <w:sz w:val="20"/>
          <w:szCs w:val="20"/>
        </w:rPr>
        <w:footnoteRef/>
      </w:r>
      <w:r w:rsidRPr="009973E4">
        <w:rPr>
          <w:rFonts w:ascii="Times New Roman" w:hAnsi="Times New Roman" w:cs="Times New Roman"/>
          <w:sz w:val="20"/>
          <w:szCs w:val="20"/>
        </w:rPr>
        <w:t xml:space="preserve"> Малявина Н.Б. Использование средств материнского капитала для улучшения жилищных условий: пр</w:t>
      </w:r>
      <w:r w:rsidRPr="009973E4">
        <w:rPr>
          <w:rFonts w:ascii="Times New Roman" w:hAnsi="Times New Roman" w:cs="Times New Roman"/>
          <w:sz w:val="20"/>
          <w:szCs w:val="20"/>
        </w:rPr>
        <w:t>о</w:t>
      </w:r>
      <w:r w:rsidRPr="009973E4">
        <w:rPr>
          <w:rFonts w:ascii="Times New Roman" w:hAnsi="Times New Roman" w:cs="Times New Roman"/>
          <w:sz w:val="20"/>
          <w:szCs w:val="20"/>
        </w:rPr>
        <w:t>блемно-правовой аспект//Семейное и жилищное право. - 2022. - № 1. - С. 35-37.</w:t>
      </w:r>
    </w:p>
  </w:footnote>
  <w:footnote w:id="29">
    <w:p w:rsidR="00AB24BD" w:rsidRPr="009973E4" w:rsidRDefault="00AB24BD" w:rsidP="009973E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973E4">
        <w:rPr>
          <w:rStyle w:val="aa"/>
          <w:rFonts w:ascii="Times New Roman" w:hAnsi="Times New Roman" w:cs="Times New Roman"/>
          <w:sz w:val="20"/>
          <w:szCs w:val="20"/>
        </w:rPr>
        <w:footnoteRef/>
      </w:r>
      <w:r w:rsidRPr="009973E4">
        <w:rPr>
          <w:rFonts w:ascii="Times New Roman" w:hAnsi="Times New Roman" w:cs="Times New Roman"/>
          <w:sz w:val="20"/>
          <w:szCs w:val="20"/>
        </w:rPr>
        <w:t xml:space="preserve"> Гончарова Ю.В. Использование материнского капитала для улучшения жилищных условий: проблемы правоприменения//Семейное и жилищное право. - 2022. - № 3. - С. 41-44.</w:t>
      </w:r>
    </w:p>
  </w:footnote>
  <w:footnote w:id="30">
    <w:p w:rsidR="00AB24BD" w:rsidRPr="009973E4" w:rsidRDefault="00AB24BD" w:rsidP="009973E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973E4">
        <w:rPr>
          <w:rStyle w:val="aa"/>
          <w:rFonts w:ascii="Times New Roman" w:hAnsi="Times New Roman" w:cs="Times New Roman"/>
          <w:sz w:val="20"/>
          <w:szCs w:val="20"/>
        </w:rPr>
        <w:footnoteRef/>
      </w:r>
      <w:r w:rsidRPr="009973E4">
        <w:rPr>
          <w:rFonts w:ascii="Times New Roman" w:hAnsi="Times New Roman" w:cs="Times New Roman"/>
          <w:sz w:val="20"/>
          <w:szCs w:val="20"/>
        </w:rPr>
        <w:t xml:space="preserve"> Петровичева Ю.В. Проблемы в правовом регулировании материнского капитала//Ученые труды Росси</w:t>
      </w:r>
      <w:r w:rsidRPr="009973E4">
        <w:rPr>
          <w:rFonts w:ascii="Times New Roman" w:hAnsi="Times New Roman" w:cs="Times New Roman"/>
          <w:sz w:val="20"/>
          <w:szCs w:val="20"/>
        </w:rPr>
        <w:t>й</w:t>
      </w:r>
      <w:r w:rsidRPr="009973E4">
        <w:rPr>
          <w:rFonts w:ascii="Times New Roman" w:hAnsi="Times New Roman" w:cs="Times New Roman"/>
          <w:sz w:val="20"/>
          <w:szCs w:val="20"/>
        </w:rPr>
        <w:t>ской академии адвокатуры и нотариата. - 2022. - № 2 (65). - С. 90-93.</w:t>
      </w:r>
    </w:p>
  </w:footnote>
  <w:footnote w:id="31">
    <w:p w:rsidR="00AB24BD" w:rsidRPr="009973E4" w:rsidRDefault="00AB24BD" w:rsidP="009973E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973E4">
        <w:rPr>
          <w:rStyle w:val="aa"/>
          <w:rFonts w:ascii="Times New Roman" w:hAnsi="Times New Roman" w:cs="Times New Roman"/>
          <w:sz w:val="20"/>
          <w:szCs w:val="20"/>
        </w:rPr>
        <w:footnoteRef/>
      </w:r>
      <w:r w:rsidRPr="009973E4">
        <w:rPr>
          <w:rFonts w:ascii="Times New Roman" w:hAnsi="Times New Roman" w:cs="Times New Roman"/>
          <w:sz w:val="20"/>
          <w:szCs w:val="20"/>
        </w:rPr>
        <w:t xml:space="preserve"> Рогов А.А. Проблемы правового регулирования сделок с жилыми помещениями, приобретаемыми с пр</w:t>
      </w:r>
      <w:r w:rsidRPr="009973E4">
        <w:rPr>
          <w:rFonts w:ascii="Times New Roman" w:hAnsi="Times New Roman" w:cs="Times New Roman"/>
          <w:sz w:val="20"/>
          <w:szCs w:val="20"/>
        </w:rPr>
        <w:t>и</w:t>
      </w:r>
      <w:r w:rsidRPr="009973E4">
        <w:rPr>
          <w:rFonts w:ascii="Times New Roman" w:hAnsi="Times New Roman" w:cs="Times New Roman"/>
          <w:sz w:val="20"/>
          <w:szCs w:val="20"/>
        </w:rPr>
        <w:t>влечением материнского (семейного) капитала//Вопросы устойчивого развития общества. - 2022.- № 4. - С. 833-839.</w:t>
      </w:r>
    </w:p>
  </w:footnote>
  <w:footnote w:id="32">
    <w:p w:rsidR="00AB24BD" w:rsidRPr="009973E4" w:rsidRDefault="00AB24BD" w:rsidP="009973E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973E4">
        <w:rPr>
          <w:rStyle w:val="aa"/>
          <w:rFonts w:ascii="Times New Roman" w:hAnsi="Times New Roman" w:cs="Times New Roman"/>
          <w:sz w:val="20"/>
          <w:szCs w:val="20"/>
        </w:rPr>
        <w:footnoteRef/>
      </w:r>
      <w:r w:rsidRPr="009973E4">
        <w:rPr>
          <w:rFonts w:ascii="Times New Roman" w:hAnsi="Times New Roman" w:cs="Times New Roman"/>
          <w:sz w:val="20"/>
          <w:szCs w:val="20"/>
        </w:rPr>
        <w:t xml:space="preserve"> Летова Н.В. Материнский капитал как разновидность социальной поддержки семей с детьми: проблемы правоприменения и пути решения//Государство и право. - 2022. - № 5. - С. 96-103.</w:t>
      </w:r>
    </w:p>
  </w:footnote>
  <w:footnote w:id="33">
    <w:p w:rsidR="00AB24BD" w:rsidRPr="009973E4" w:rsidRDefault="00AB24BD" w:rsidP="009973E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973E4">
        <w:rPr>
          <w:rStyle w:val="aa"/>
          <w:rFonts w:ascii="Times New Roman" w:hAnsi="Times New Roman" w:cs="Times New Roman"/>
          <w:sz w:val="20"/>
          <w:szCs w:val="20"/>
        </w:rPr>
        <w:footnoteRef/>
      </w:r>
      <w:r w:rsidRPr="009973E4">
        <w:rPr>
          <w:rFonts w:ascii="Times New Roman" w:hAnsi="Times New Roman" w:cs="Times New Roman"/>
          <w:sz w:val="20"/>
          <w:szCs w:val="20"/>
        </w:rPr>
        <w:t xml:space="preserve"> Ямашкина М.В., Коровина Д.А. К вопросу о направлениях расходования материнского (семейного) кап</w:t>
      </w:r>
      <w:r w:rsidRPr="009973E4">
        <w:rPr>
          <w:rFonts w:ascii="Times New Roman" w:hAnsi="Times New Roman" w:cs="Times New Roman"/>
          <w:sz w:val="20"/>
          <w:szCs w:val="20"/>
        </w:rPr>
        <w:t>и</w:t>
      </w:r>
      <w:r w:rsidRPr="009973E4">
        <w:rPr>
          <w:rFonts w:ascii="Times New Roman" w:hAnsi="Times New Roman" w:cs="Times New Roman"/>
          <w:sz w:val="20"/>
          <w:szCs w:val="20"/>
        </w:rPr>
        <w:t>тала: правовой аспект//Научный вестник Гуманитарно-социального института. - 2022. - № 15. -С. 35.</w:t>
      </w:r>
    </w:p>
  </w:footnote>
  <w:footnote w:id="34">
    <w:p w:rsidR="00AB24BD" w:rsidRPr="009973E4" w:rsidRDefault="00AB24BD" w:rsidP="009973E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973E4">
        <w:rPr>
          <w:rStyle w:val="aa"/>
          <w:rFonts w:ascii="Times New Roman" w:hAnsi="Times New Roman" w:cs="Times New Roman"/>
          <w:sz w:val="20"/>
          <w:szCs w:val="20"/>
        </w:rPr>
        <w:footnoteRef/>
      </w:r>
      <w:r w:rsidRPr="009973E4">
        <w:rPr>
          <w:rFonts w:ascii="Times New Roman" w:hAnsi="Times New Roman" w:cs="Times New Roman"/>
          <w:sz w:val="20"/>
          <w:szCs w:val="20"/>
        </w:rPr>
        <w:t xml:space="preserve"> Чоба Е.Н. Направление средств материнского (семейного) капитала на получение образования дет</w:t>
      </w:r>
      <w:r w:rsidRPr="009973E4">
        <w:rPr>
          <w:rFonts w:ascii="Times New Roman" w:hAnsi="Times New Roman" w:cs="Times New Roman"/>
          <w:sz w:val="20"/>
          <w:szCs w:val="20"/>
        </w:rPr>
        <w:t>ь</w:t>
      </w:r>
      <w:r w:rsidRPr="009973E4">
        <w:rPr>
          <w:rFonts w:ascii="Times New Roman" w:hAnsi="Times New Roman" w:cs="Times New Roman"/>
          <w:sz w:val="20"/>
          <w:szCs w:val="20"/>
        </w:rPr>
        <w:t>ми//Modern Science. - 2022.- № 4-2. - С. 247-249.</w:t>
      </w:r>
    </w:p>
  </w:footnote>
  <w:footnote w:id="35">
    <w:p w:rsidR="00AB24BD" w:rsidRPr="009973E4" w:rsidRDefault="00AB24BD" w:rsidP="009973E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973E4">
        <w:rPr>
          <w:rStyle w:val="aa"/>
          <w:rFonts w:ascii="Times New Roman" w:hAnsi="Times New Roman" w:cs="Times New Roman"/>
          <w:sz w:val="20"/>
          <w:szCs w:val="20"/>
        </w:rPr>
        <w:footnoteRef/>
      </w:r>
      <w:r w:rsidRPr="009973E4">
        <w:rPr>
          <w:rFonts w:ascii="Times New Roman" w:hAnsi="Times New Roman" w:cs="Times New Roman"/>
          <w:sz w:val="20"/>
          <w:szCs w:val="20"/>
        </w:rPr>
        <w:t xml:space="preserve"> Белоус А.А. Материнский капитал: проблемы законодательного регулирования и оформления//В сборн</w:t>
      </w:r>
      <w:r w:rsidRPr="009973E4">
        <w:rPr>
          <w:rFonts w:ascii="Times New Roman" w:hAnsi="Times New Roman" w:cs="Times New Roman"/>
          <w:sz w:val="20"/>
          <w:szCs w:val="20"/>
        </w:rPr>
        <w:t>и</w:t>
      </w:r>
      <w:r w:rsidRPr="009973E4">
        <w:rPr>
          <w:rFonts w:ascii="Times New Roman" w:hAnsi="Times New Roman" w:cs="Times New Roman"/>
          <w:sz w:val="20"/>
          <w:szCs w:val="20"/>
        </w:rPr>
        <w:t>ке: НАШ ВЫБОР - НАУКА. Сборник статей Международного научно-исследовательского конкурса. Петр</w:t>
      </w:r>
      <w:r w:rsidRPr="009973E4">
        <w:rPr>
          <w:rFonts w:ascii="Times New Roman" w:hAnsi="Times New Roman" w:cs="Times New Roman"/>
          <w:sz w:val="20"/>
          <w:szCs w:val="20"/>
        </w:rPr>
        <w:t>о</w:t>
      </w:r>
      <w:r w:rsidRPr="009973E4">
        <w:rPr>
          <w:rFonts w:ascii="Times New Roman" w:hAnsi="Times New Roman" w:cs="Times New Roman"/>
          <w:sz w:val="20"/>
          <w:szCs w:val="20"/>
        </w:rPr>
        <w:t>заводск, 2022. - С. 76-81.</w:t>
      </w:r>
    </w:p>
  </w:footnote>
  <w:footnote w:id="36">
    <w:p w:rsidR="00AB24BD" w:rsidRPr="00E42421" w:rsidRDefault="00AB24BD" w:rsidP="00E4242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973E4">
        <w:rPr>
          <w:rStyle w:val="aa"/>
          <w:rFonts w:ascii="Times New Roman" w:hAnsi="Times New Roman" w:cs="Times New Roman"/>
          <w:sz w:val="20"/>
          <w:szCs w:val="20"/>
        </w:rPr>
        <w:footnoteRef/>
      </w:r>
      <w:r w:rsidRPr="009973E4">
        <w:rPr>
          <w:rFonts w:ascii="Times New Roman" w:hAnsi="Times New Roman" w:cs="Times New Roman"/>
          <w:sz w:val="20"/>
          <w:szCs w:val="20"/>
        </w:rPr>
        <w:t xml:space="preserve"> Задорина М.А. Материнский капитал и его роль в обеспечении социально-экономического развития Ро</w:t>
      </w:r>
      <w:r w:rsidRPr="009973E4">
        <w:rPr>
          <w:rFonts w:ascii="Times New Roman" w:hAnsi="Times New Roman" w:cs="Times New Roman"/>
          <w:sz w:val="20"/>
          <w:szCs w:val="20"/>
        </w:rPr>
        <w:t>с</w:t>
      </w:r>
      <w:r w:rsidRPr="009973E4">
        <w:rPr>
          <w:rFonts w:ascii="Times New Roman" w:hAnsi="Times New Roman" w:cs="Times New Roman"/>
          <w:sz w:val="20"/>
          <w:szCs w:val="20"/>
        </w:rPr>
        <w:t xml:space="preserve">сии//В сборнике: Финансовые и правовые аспекты социально ориентированного инвестирования. </w:t>
      </w:r>
      <w:r w:rsidRPr="00E42421">
        <w:rPr>
          <w:rFonts w:ascii="Times New Roman" w:hAnsi="Times New Roman" w:cs="Times New Roman"/>
          <w:sz w:val="20"/>
          <w:szCs w:val="20"/>
        </w:rPr>
        <w:t>Матери</w:t>
      </w:r>
      <w:r w:rsidRPr="00E42421">
        <w:rPr>
          <w:rFonts w:ascii="Times New Roman" w:hAnsi="Times New Roman" w:cs="Times New Roman"/>
          <w:sz w:val="20"/>
          <w:szCs w:val="20"/>
        </w:rPr>
        <w:t>а</w:t>
      </w:r>
      <w:r w:rsidRPr="00E42421">
        <w:rPr>
          <w:rFonts w:ascii="Times New Roman" w:hAnsi="Times New Roman" w:cs="Times New Roman"/>
          <w:sz w:val="20"/>
          <w:szCs w:val="20"/>
        </w:rPr>
        <w:t>лы V Всероссийской научно-практической конференции. Отв. редактор М.А. Задорина. Екатеринбург, 2022. - С. 172-176.</w:t>
      </w:r>
    </w:p>
  </w:footnote>
  <w:footnote w:id="37">
    <w:p w:rsidR="00AB24BD" w:rsidRPr="00E42421" w:rsidRDefault="00AB24BD" w:rsidP="00E4242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42421">
        <w:rPr>
          <w:rStyle w:val="aa"/>
          <w:rFonts w:ascii="Times New Roman" w:hAnsi="Times New Roman" w:cs="Times New Roman"/>
          <w:sz w:val="20"/>
          <w:szCs w:val="20"/>
        </w:rPr>
        <w:footnoteRef/>
      </w:r>
      <w:r w:rsidRPr="00E42421">
        <w:rPr>
          <w:rFonts w:ascii="Times New Roman" w:hAnsi="Times New Roman" w:cs="Times New Roman"/>
          <w:sz w:val="20"/>
          <w:szCs w:val="20"/>
        </w:rPr>
        <w:t xml:space="preserve"> Склепа В.И. Теория и практика реализации социального казначейства в России (на примере материнского капитала)//В сборнике: Актуальные направления научных исследований: теория и практика. Материалы Международной (заочной) научно-практической конференции. Выдавецтва «Навуковы свет»; Научно-издательский центр «Мир науки». Нефтекамск, 2022. - С. 76-82.</w:t>
      </w:r>
    </w:p>
  </w:footnote>
  <w:footnote w:id="38">
    <w:p w:rsidR="00AB24BD" w:rsidRPr="00E42421" w:rsidRDefault="00AB24BD" w:rsidP="00E4242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42421">
        <w:rPr>
          <w:rStyle w:val="aa"/>
          <w:rFonts w:ascii="Times New Roman" w:hAnsi="Times New Roman" w:cs="Times New Roman"/>
          <w:sz w:val="20"/>
          <w:szCs w:val="20"/>
        </w:rPr>
        <w:footnoteRef/>
      </w:r>
      <w:r w:rsidRPr="00E42421">
        <w:rPr>
          <w:rFonts w:ascii="Times New Roman" w:hAnsi="Times New Roman" w:cs="Times New Roman"/>
          <w:sz w:val="20"/>
          <w:szCs w:val="20"/>
        </w:rPr>
        <w:t xml:space="preserve"> Дадушева Э.Б. Предполагаемые поправки в законодательстве по предоставлению и использованию д</w:t>
      </w:r>
      <w:r w:rsidRPr="00E42421">
        <w:rPr>
          <w:rFonts w:ascii="Times New Roman" w:hAnsi="Times New Roman" w:cs="Times New Roman"/>
          <w:sz w:val="20"/>
          <w:szCs w:val="20"/>
        </w:rPr>
        <w:t>о</w:t>
      </w:r>
      <w:r w:rsidRPr="00E42421">
        <w:rPr>
          <w:rFonts w:ascii="Times New Roman" w:hAnsi="Times New Roman" w:cs="Times New Roman"/>
          <w:sz w:val="20"/>
          <w:szCs w:val="20"/>
        </w:rPr>
        <w:t>полнительных мер государственной поддержки семей, имеющих детей (материнского капитала)//В сборн</w:t>
      </w:r>
      <w:r w:rsidRPr="00E42421">
        <w:rPr>
          <w:rFonts w:ascii="Times New Roman" w:hAnsi="Times New Roman" w:cs="Times New Roman"/>
          <w:sz w:val="20"/>
          <w:szCs w:val="20"/>
        </w:rPr>
        <w:t>и</w:t>
      </w:r>
      <w:r w:rsidRPr="00E42421">
        <w:rPr>
          <w:rFonts w:ascii="Times New Roman" w:hAnsi="Times New Roman" w:cs="Times New Roman"/>
          <w:sz w:val="20"/>
          <w:szCs w:val="20"/>
        </w:rPr>
        <w:t>ке: Современные тенденции развития гуманитарных, правовых и экономических исследований: теория и практика. Сборник материалов IV Межрегиональной студенческой научно-практической конференции. Элиста, 2022. - С. 55-58.</w:t>
      </w:r>
    </w:p>
  </w:footnote>
  <w:footnote w:id="39">
    <w:p w:rsidR="00AB24BD" w:rsidRPr="00E42421" w:rsidRDefault="00AB24BD" w:rsidP="00E4242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42421">
        <w:rPr>
          <w:rStyle w:val="aa"/>
          <w:rFonts w:ascii="Times New Roman" w:hAnsi="Times New Roman" w:cs="Times New Roman"/>
          <w:sz w:val="20"/>
          <w:szCs w:val="20"/>
        </w:rPr>
        <w:footnoteRef/>
      </w:r>
      <w:r w:rsidRPr="00E42421">
        <w:rPr>
          <w:rFonts w:ascii="Times New Roman" w:hAnsi="Times New Roman" w:cs="Times New Roman"/>
          <w:sz w:val="20"/>
          <w:szCs w:val="20"/>
        </w:rPr>
        <w:t xml:space="preserve"> Федеральный закон «О государственных пособиях гражданам, имеющим детей» от 19.05.1995 N 81-ФЗ (ред. от 14.07.2022). URL: </w:t>
      </w:r>
      <w:hyperlink r:id="rId4" w:history="1">
        <w:r w:rsidRPr="00E42421">
          <w:rPr>
            <w:rStyle w:val="ab"/>
            <w:rFonts w:ascii="Times New Roman" w:hAnsi="Times New Roman" w:cs="Times New Roman"/>
            <w:sz w:val="20"/>
            <w:szCs w:val="20"/>
          </w:rPr>
          <w:t>http://www.consultant.ru/document/cons_doc_LAW_6659/</w:t>
        </w:r>
      </w:hyperlink>
      <w:r w:rsidRPr="00E42421">
        <w:rPr>
          <w:rFonts w:ascii="Times New Roman" w:hAnsi="Times New Roman" w:cs="Times New Roman"/>
          <w:sz w:val="20"/>
          <w:szCs w:val="20"/>
        </w:rPr>
        <w:t xml:space="preserve"> (дата обращения: 20.07.2022).</w:t>
      </w:r>
    </w:p>
  </w:footnote>
  <w:footnote w:id="40">
    <w:p w:rsidR="00AB24BD" w:rsidRPr="00E42421" w:rsidRDefault="00AB24BD" w:rsidP="00E4242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42421">
        <w:rPr>
          <w:rStyle w:val="aa"/>
          <w:rFonts w:ascii="Times New Roman" w:hAnsi="Times New Roman" w:cs="Times New Roman"/>
          <w:sz w:val="20"/>
          <w:szCs w:val="20"/>
        </w:rPr>
        <w:footnoteRef/>
      </w:r>
      <w:r w:rsidRPr="00E42421">
        <w:rPr>
          <w:rFonts w:ascii="Times New Roman" w:hAnsi="Times New Roman" w:cs="Times New Roman"/>
          <w:sz w:val="20"/>
          <w:szCs w:val="20"/>
        </w:rPr>
        <w:t xml:space="preserve"> Указ Президента РФ от 20.03.2020 № 199 (ред. от 10.03.2021) «О дополнительных мерах государственной поддержки семей, имеющих детей» URL: http://www.consultant.ru/document/cons_doc_LAW_348134/ (дата обращения: 20.07.2022).</w:t>
      </w:r>
    </w:p>
  </w:footnote>
  <w:footnote w:id="41">
    <w:p w:rsidR="00AB24BD" w:rsidRPr="00E42421" w:rsidRDefault="00AB24BD" w:rsidP="00E4242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42421">
        <w:rPr>
          <w:rStyle w:val="aa"/>
          <w:rFonts w:ascii="Times New Roman" w:hAnsi="Times New Roman" w:cs="Times New Roman"/>
          <w:sz w:val="20"/>
          <w:szCs w:val="20"/>
        </w:rPr>
        <w:footnoteRef/>
      </w:r>
      <w:r w:rsidRPr="00E42421">
        <w:rPr>
          <w:rFonts w:ascii="Times New Roman" w:hAnsi="Times New Roman" w:cs="Times New Roman"/>
          <w:sz w:val="20"/>
          <w:szCs w:val="20"/>
        </w:rPr>
        <w:t xml:space="preserve"> </w:t>
      </w:r>
      <w:r w:rsidRPr="00E42421">
        <w:rPr>
          <w:rStyle w:val="4"/>
          <w:rFonts w:eastAsiaTheme="minorHAnsi"/>
          <w:sz w:val="20"/>
          <w:szCs w:val="20"/>
        </w:rPr>
        <w:t>Фомин А. А. Принципы социальной политики Российской Федерации в сфере преодоления бедности // Социальное и пенсионное право. - 2019. - № 3. - С. 26—31.</w:t>
      </w:r>
    </w:p>
  </w:footnote>
  <w:footnote w:id="42">
    <w:p w:rsidR="00AB24BD" w:rsidRPr="00E42421" w:rsidRDefault="00AB24BD" w:rsidP="00E4242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42421">
        <w:rPr>
          <w:rStyle w:val="aa"/>
          <w:rFonts w:ascii="Times New Roman" w:hAnsi="Times New Roman" w:cs="Times New Roman"/>
          <w:sz w:val="20"/>
          <w:szCs w:val="20"/>
        </w:rPr>
        <w:footnoteRef/>
      </w:r>
      <w:r w:rsidRPr="00E42421">
        <w:rPr>
          <w:rFonts w:ascii="Times New Roman" w:hAnsi="Times New Roman" w:cs="Times New Roman"/>
          <w:sz w:val="20"/>
          <w:szCs w:val="20"/>
        </w:rPr>
        <w:t xml:space="preserve"> Антонова Н. В., Еремина О. Ю. Социальные функции государства: новые векторы развития // Журнал российского права. - 2020. - № 12. - С. 89-102.</w:t>
      </w:r>
    </w:p>
  </w:footnote>
  <w:footnote w:id="43">
    <w:p w:rsidR="00AB24BD" w:rsidRPr="00E42421" w:rsidRDefault="00AB24BD" w:rsidP="00E42421">
      <w:pPr>
        <w:tabs>
          <w:tab w:val="left" w:pos="51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42421">
        <w:rPr>
          <w:rStyle w:val="af"/>
          <w:rFonts w:eastAsiaTheme="minorHAnsi"/>
          <w:sz w:val="20"/>
          <w:szCs w:val="20"/>
          <w:vertAlign w:val="superscript"/>
        </w:rPr>
        <w:footnoteRef/>
      </w:r>
      <w:r w:rsidRPr="00E42421">
        <w:rPr>
          <w:rStyle w:val="af"/>
          <w:rFonts w:eastAsiaTheme="minorHAnsi"/>
          <w:sz w:val="20"/>
          <w:szCs w:val="20"/>
        </w:rPr>
        <w:t xml:space="preserve"> Письмо Минтруда России от 07.03.2018 № 12-1/10/П-1584 // СПС «Гарант».</w:t>
      </w:r>
    </w:p>
  </w:footnote>
  <w:footnote w:id="44">
    <w:p w:rsidR="00AB24BD" w:rsidRPr="00E42421" w:rsidRDefault="00AB24BD" w:rsidP="00E42421">
      <w:pPr>
        <w:tabs>
          <w:tab w:val="left" w:pos="50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42421">
        <w:rPr>
          <w:rStyle w:val="af"/>
          <w:rFonts w:eastAsiaTheme="minorHAnsi"/>
          <w:sz w:val="20"/>
          <w:szCs w:val="20"/>
          <w:vertAlign w:val="superscript"/>
        </w:rPr>
        <w:footnoteRef/>
      </w:r>
      <w:r w:rsidRPr="00E42421">
        <w:rPr>
          <w:rStyle w:val="af"/>
          <w:rFonts w:eastAsiaTheme="minorHAnsi"/>
          <w:sz w:val="20"/>
          <w:szCs w:val="20"/>
        </w:rPr>
        <w:t xml:space="preserve"> ст.2 Федерального закона от 28.12.2017 №418-ФЗ «О ежемесячных выплатах семьям, имеющим детей», ст. 4 Федерального закона от 19.05.1995 №81-ФЗ «О государственных пособиях гражданам, имеющим детей».</w:t>
      </w:r>
    </w:p>
  </w:footnote>
  <w:footnote w:id="45">
    <w:p w:rsidR="00AB24BD" w:rsidRPr="00E42421" w:rsidRDefault="00AB24BD" w:rsidP="00E4242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42421">
        <w:rPr>
          <w:rStyle w:val="aa"/>
          <w:rFonts w:ascii="Times New Roman" w:hAnsi="Times New Roman" w:cs="Times New Roman"/>
          <w:sz w:val="20"/>
          <w:szCs w:val="20"/>
        </w:rPr>
        <w:footnoteRef/>
      </w:r>
      <w:r w:rsidRPr="00E42421">
        <w:rPr>
          <w:rFonts w:ascii="Times New Roman" w:hAnsi="Times New Roman" w:cs="Times New Roman"/>
          <w:sz w:val="20"/>
          <w:szCs w:val="20"/>
        </w:rPr>
        <w:t xml:space="preserve"> Андреева Е. И., Бычков Д. Г., Феоктистова О. А. Оценка нуждаемости при адресной социальной поддер</w:t>
      </w:r>
      <w:r w:rsidRPr="00E42421">
        <w:rPr>
          <w:rFonts w:ascii="Times New Roman" w:hAnsi="Times New Roman" w:cs="Times New Roman"/>
          <w:sz w:val="20"/>
          <w:szCs w:val="20"/>
        </w:rPr>
        <w:t>ж</w:t>
      </w:r>
      <w:r w:rsidRPr="00E42421">
        <w:rPr>
          <w:rFonts w:ascii="Times New Roman" w:hAnsi="Times New Roman" w:cs="Times New Roman"/>
          <w:sz w:val="20"/>
          <w:szCs w:val="20"/>
        </w:rPr>
        <w:t>ки // Экономическая политика. - 2020. - Т. 15. - № 5. - С. 112-129.</w:t>
      </w:r>
    </w:p>
  </w:footnote>
  <w:footnote w:id="46">
    <w:p w:rsidR="00AB24BD" w:rsidRPr="00E42421" w:rsidRDefault="00AB24BD" w:rsidP="00E42421">
      <w:pPr>
        <w:tabs>
          <w:tab w:val="left" w:pos="50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42421">
        <w:rPr>
          <w:rStyle w:val="af"/>
          <w:rFonts w:eastAsiaTheme="minorHAnsi"/>
          <w:sz w:val="20"/>
          <w:szCs w:val="20"/>
          <w:vertAlign w:val="superscript"/>
        </w:rPr>
        <w:footnoteRef/>
      </w:r>
      <w:r w:rsidRPr="00E42421">
        <w:rPr>
          <w:rStyle w:val="af"/>
          <w:rFonts w:eastAsiaTheme="minorHAnsi"/>
          <w:sz w:val="20"/>
          <w:szCs w:val="20"/>
        </w:rPr>
        <w:t xml:space="preserve"> Официальный интернет-портал правовой информации (</w:t>
      </w:r>
      <w:hyperlink r:id="rId5" w:history="1">
        <w:r w:rsidRPr="00E42421">
          <w:rPr>
            <w:rStyle w:val="ab"/>
            <w:rFonts w:ascii="Times New Roman" w:hAnsi="Times New Roman" w:cs="Times New Roman"/>
            <w:sz w:val="20"/>
            <w:szCs w:val="20"/>
            <w:lang w:val="en-US"/>
          </w:rPr>
          <w:t>http</w:t>
        </w:r>
        <w:r w:rsidRPr="00E42421">
          <w:rPr>
            <w:rStyle w:val="ab"/>
            <w:rFonts w:ascii="Times New Roman" w:hAnsi="Times New Roman" w:cs="Times New Roman"/>
            <w:sz w:val="20"/>
            <w:szCs w:val="20"/>
          </w:rPr>
          <w:t>://</w:t>
        </w:r>
        <w:r w:rsidRPr="00E42421">
          <w:rPr>
            <w:rStyle w:val="ab"/>
            <w:rFonts w:ascii="Times New Roman" w:hAnsi="Times New Roman" w:cs="Times New Roman"/>
            <w:sz w:val="20"/>
            <w:szCs w:val="20"/>
            <w:lang w:val="en-US"/>
          </w:rPr>
          <w:t>www</w:t>
        </w:r>
        <w:r w:rsidRPr="00E42421">
          <w:rPr>
            <w:rStyle w:val="ab"/>
            <w:rFonts w:ascii="Times New Roman" w:hAnsi="Times New Roman" w:cs="Times New Roman"/>
            <w:sz w:val="20"/>
            <w:szCs w:val="20"/>
          </w:rPr>
          <w:t>.</w:t>
        </w:r>
        <w:r w:rsidRPr="00E42421">
          <w:rPr>
            <w:rStyle w:val="ab"/>
            <w:rFonts w:ascii="Times New Roman" w:hAnsi="Times New Roman" w:cs="Times New Roman"/>
            <w:sz w:val="20"/>
            <w:szCs w:val="20"/>
            <w:lang w:val="en-US"/>
          </w:rPr>
          <w:t>pravo</w:t>
        </w:r>
        <w:r w:rsidRPr="00E42421">
          <w:rPr>
            <w:rStyle w:val="ab"/>
            <w:rFonts w:ascii="Times New Roman" w:hAnsi="Times New Roman" w:cs="Times New Roman"/>
            <w:sz w:val="20"/>
            <w:szCs w:val="20"/>
          </w:rPr>
          <w:t>.</w:t>
        </w:r>
        <w:r w:rsidRPr="00E42421">
          <w:rPr>
            <w:rStyle w:val="ab"/>
            <w:rFonts w:ascii="Times New Roman" w:hAnsi="Times New Roman" w:cs="Times New Roman"/>
            <w:sz w:val="20"/>
            <w:szCs w:val="20"/>
            <w:lang w:val="en-US"/>
          </w:rPr>
          <w:t>gov</w:t>
        </w:r>
        <w:r w:rsidRPr="00E42421">
          <w:rPr>
            <w:rStyle w:val="ab"/>
            <w:rFonts w:ascii="Times New Roman" w:hAnsi="Times New Roman" w:cs="Times New Roman"/>
            <w:sz w:val="20"/>
            <w:szCs w:val="20"/>
          </w:rPr>
          <w:t>.</w:t>
        </w:r>
        <w:r w:rsidRPr="00E42421">
          <w:rPr>
            <w:rStyle w:val="ab"/>
            <w:rFonts w:ascii="Times New Roman" w:hAnsi="Times New Roman" w:cs="Times New Roman"/>
            <w:sz w:val="20"/>
            <w:szCs w:val="20"/>
            <w:lang w:val="en-US"/>
          </w:rPr>
          <w:t>ru</w:t>
        </w:r>
      </w:hyperlink>
      <w:r w:rsidRPr="00E42421">
        <w:rPr>
          <w:rStyle w:val="af"/>
          <w:rFonts w:eastAsiaTheme="minorHAnsi"/>
          <w:sz w:val="20"/>
          <w:szCs w:val="20"/>
        </w:rPr>
        <w:t>). (дата обращения: 03.07.2022 г.)</w:t>
      </w:r>
    </w:p>
  </w:footnote>
  <w:footnote w:id="47">
    <w:p w:rsidR="00AB24BD" w:rsidRPr="00E42421" w:rsidRDefault="00AB24BD" w:rsidP="00E42421">
      <w:pPr>
        <w:tabs>
          <w:tab w:val="left" w:pos="52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42421">
        <w:rPr>
          <w:rStyle w:val="af"/>
          <w:rFonts w:eastAsiaTheme="minorHAnsi"/>
          <w:sz w:val="20"/>
          <w:szCs w:val="20"/>
          <w:vertAlign w:val="superscript"/>
        </w:rPr>
        <w:footnoteRef/>
      </w:r>
      <w:r w:rsidRPr="00E42421">
        <w:rPr>
          <w:rStyle w:val="af"/>
          <w:rFonts w:eastAsiaTheme="minorHAnsi"/>
          <w:sz w:val="20"/>
          <w:szCs w:val="20"/>
        </w:rPr>
        <w:t xml:space="preserve"> Официальный интернет-портал правовой информации» (</w:t>
      </w:r>
      <w:hyperlink r:id="rId6" w:history="1">
        <w:r w:rsidRPr="00E42421">
          <w:rPr>
            <w:rStyle w:val="ab"/>
            <w:rFonts w:ascii="Times New Roman" w:hAnsi="Times New Roman" w:cs="Times New Roman"/>
            <w:sz w:val="20"/>
            <w:szCs w:val="20"/>
            <w:lang w:val="en-US"/>
          </w:rPr>
          <w:t>www</w:t>
        </w:r>
        <w:r w:rsidRPr="00E42421">
          <w:rPr>
            <w:rStyle w:val="ab"/>
            <w:rFonts w:ascii="Times New Roman" w:hAnsi="Times New Roman" w:cs="Times New Roman"/>
            <w:sz w:val="20"/>
            <w:szCs w:val="20"/>
          </w:rPr>
          <w:t>.</w:t>
        </w:r>
        <w:r w:rsidRPr="00E42421">
          <w:rPr>
            <w:rStyle w:val="ab"/>
            <w:rFonts w:ascii="Times New Roman" w:hAnsi="Times New Roman" w:cs="Times New Roman"/>
            <w:sz w:val="20"/>
            <w:szCs w:val="20"/>
            <w:lang w:val="en-US"/>
          </w:rPr>
          <w:t>pravo</w:t>
        </w:r>
        <w:r w:rsidRPr="00E42421">
          <w:rPr>
            <w:rStyle w:val="ab"/>
            <w:rFonts w:ascii="Times New Roman" w:hAnsi="Times New Roman" w:cs="Times New Roman"/>
            <w:sz w:val="20"/>
            <w:szCs w:val="20"/>
          </w:rPr>
          <w:t>.</w:t>
        </w:r>
        <w:r w:rsidRPr="00E42421">
          <w:rPr>
            <w:rStyle w:val="ab"/>
            <w:rFonts w:ascii="Times New Roman" w:hAnsi="Times New Roman" w:cs="Times New Roman"/>
            <w:sz w:val="20"/>
            <w:szCs w:val="20"/>
            <w:lang w:val="en-US"/>
          </w:rPr>
          <w:t>gov</w:t>
        </w:r>
        <w:r w:rsidRPr="00E42421">
          <w:rPr>
            <w:rStyle w:val="ab"/>
            <w:rFonts w:ascii="Times New Roman" w:hAnsi="Times New Roman" w:cs="Times New Roman"/>
            <w:sz w:val="20"/>
            <w:szCs w:val="20"/>
          </w:rPr>
          <w:t>.</w:t>
        </w:r>
        <w:r w:rsidRPr="00E42421">
          <w:rPr>
            <w:rStyle w:val="ab"/>
            <w:rFonts w:ascii="Times New Roman" w:hAnsi="Times New Roman" w:cs="Times New Roman"/>
            <w:sz w:val="20"/>
            <w:szCs w:val="20"/>
            <w:lang w:val="en-US"/>
          </w:rPr>
          <w:t>ru</w:t>
        </w:r>
      </w:hyperlink>
      <w:r w:rsidRPr="00E42421">
        <w:rPr>
          <w:rStyle w:val="af"/>
          <w:rFonts w:eastAsiaTheme="minorHAnsi"/>
          <w:sz w:val="20"/>
          <w:szCs w:val="20"/>
        </w:rPr>
        <w:t>) (дата обращения: 03.07.2022 г.)</w:t>
      </w:r>
    </w:p>
  </w:footnote>
  <w:footnote w:id="48">
    <w:p w:rsidR="00AB24BD" w:rsidRPr="00E42421" w:rsidRDefault="00AB24BD" w:rsidP="00E42421">
      <w:pPr>
        <w:tabs>
          <w:tab w:val="left" w:pos="562"/>
        </w:tabs>
        <w:spacing w:after="0" w:line="240" w:lineRule="auto"/>
        <w:ind w:right="20"/>
        <w:jc w:val="both"/>
        <w:rPr>
          <w:rFonts w:ascii="Times New Roman" w:hAnsi="Times New Roman" w:cs="Times New Roman"/>
          <w:sz w:val="20"/>
          <w:szCs w:val="20"/>
        </w:rPr>
      </w:pPr>
      <w:r w:rsidRPr="00E42421">
        <w:rPr>
          <w:rStyle w:val="af"/>
          <w:rFonts w:eastAsiaTheme="minorHAnsi"/>
          <w:sz w:val="20"/>
          <w:szCs w:val="20"/>
          <w:vertAlign w:val="superscript"/>
        </w:rPr>
        <w:footnoteRef/>
      </w:r>
      <w:r w:rsidRPr="00E42421">
        <w:rPr>
          <w:rStyle w:val="af"/>
          <w:rFonts w:eastAsiaTheme="minorHAnsi"/>
          <w:sz w:val="20"/>
          <w:szCs w:val="20"/>
        </w:rPr>
        <w:t xml:space="preserve"> Решение Ленинского районного суда г. Ульяновска Ульяновской области от 18.11.2020 г. по делу № 2-4161/2020 // СПС «Гарант»; Решение Ленинского районного суда г. Ульяновска от 28.09.2020 г. по делу № 88-4571/202, оставлено в силе Апелляционным определением Ульяновского областного суда от 22.12.2020 г.; Определение Шестого кассационного суда общей юрисдикции от 18.03.2021 г. по делу № 8Г-2997/2021 // СПС «Гарант».</w:t>
      </w:r>
    </w:p>
  </w:footnote>
  <w:footnote w:id="49">
    <w:p w:rsidR="00AB24BD" w:rsidRDefault="00AB24BD" w:rsidP="00E42421">
      <w:pPr>
        <w:tabs>
          <w:tab w:val="left" w:pos="562"/>
        </w:tabs>
        <w:spacing w:after="0" w:line="240" w:lineRule="auto"/>
        <w:ind w:right="20"/>
        <w:jc w:val="both"/>
      </w:pPr>
      <w:r w:rsidRPr="00E42421">
        <w:rPr>
          <w:rStyle w:val="af"/>
          <w:rFonts w:eastAsiaTheme="minorHAnsi"/>
          <w:sz w:val="20"/>
          <w:szCs w:val="20"/>
          <w:vertAlign w:val="superscript"/>
        </w:rPr>
        <w:footnoteRef/>
      </w:r>
      <w:r w:rsidRPr="00E42421">
        <w:rPr>
          <w:rStyle w:val="af"/>
          <w:rFonts w:eastAsiaTheme="minorHAnsi"/>
          <w:sz w:val="20"/>
          <w:szCs w:val="20"/>
        </w:rPr>
        <w:t xml:space="preserve"> Решение Ленинского районного суда г. Ульяновска Ульяновской области от 26.02.2021 г. по делу №2-601/2021 // СПС «Гарант».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E841EE"/>
    <w:multiLevelType w:val="hybridMultilevel"/>
    <w:tmpl w:val="34E0C6B8"/>
    <w:lvl w:ilvl="0" w:tplc="99FE373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1B123E1C"/>
    <w:multiLevelType w:val="hybridMultilevel"/>
    <w:tmpl w:val="0E2C0B7E"/>
    <w:lvl w:ilvl="0" w:tplc="99FE373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33AC057F"/>
    <w:multiLevelType w:val="multilevel"/>
    <w:tmpl w:val="37402332"/>
    <w:lvl w:ilvl="0">
      <w:start w:val="1"/>
      <w:numFmt w:val="decimal"/>
      <w:lvlText w:val="%1."/>
      <w:lvlJc w:val="left"/>
      <w:rPr>
        <w:rFonts w:ascii="Century Gothic" w:eastAsia="Century Gothic" w:hAnsi="Century Gothic" w:cs="Century Gothic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56A55A0"/>
    <w:multiLevelType w:val="hybridMultilevel"/>
    <w:tmpl w:val="61AC8DB0"/>
    <w:lvl w:ilvl="0" w:tplc="99FE373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37167CAE"/>
    <w:multiLevelType w:val="hybridMultilevel"/>
    <w:tmpl w:val="D9DC648A"/>
    <w:lvl w:ilvl="0" w:tplc="99FE373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3EB27114"/>
    <w:multiLevelType w:val="hybridMultilevel"/>
    <w:tmpl w:val="B3DA53B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48D549AE"/>
    <w:multiLevelType w:val="hybridMultilevel"/>
    <w:tmpl w:val="9D86C3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8F14E5B"/>
    <w:multiLevelType w:val="multilevel"/>
    <w:tmpl w:val="61F2F312"/>
    <w:lvl w:ilvl="0">
      <w:start w:val="1"/>
      <w:numFmt w:val="bullet"/>
      <w:lvlText w:val="-"/>
      <w:lvlJc w:val="left"/>
      <w:rPr>
        <w:rFonts w:ascii="Century Gothic" w:eastAsia="Century Gothic" w:hAnsi="Century Gothic" w:cs="Century Gothic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5D890B84"/>
    <w:multiLevelType w:val="multilevel"/>
    <w:tmpl w:val="EAC4151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60C70F15"/>
    <w:multiLevelType w:val="hybridMultilevel"/>
    <w:tmpl w:val="ADAC35E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>
    <w:nsid w:val="62784F14"/>
    <w:multiLevelType w:val="hybridMultilevel"/>
    <w:tmpl w:val="DBB091F6"/>
    <w:lvl w:ilvl="0" w:tplc="D60899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9"/>
  </w:num>
  <w:num w:numId="4">
    <w:abstractNumId w:val="5"/>
  </w:num>
  <w:num w:numId="5">
    <w:abstractNumId w:val="4"/>
  </w:num>
  <w:num w:numId="6">
    <w:abstractNumId w:val="3"/>
  </w:num>
  <w:num w:numId="7">
    <w:abstractNumId w:val="10"/>
  </w:num>
  <w:num w:numId="8">
    <w:abstractNumId w:val="8"/>
  </w:num>
  <w:num w:numId="9">
    <w:abstractNumId w:val="0"/>
  </w:num>
  <w:num w:numId="10">
    <w:abstractNumId w:val="1"/>
  </w:num>
  <w:num w:numId="1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autoHyphenation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/>
  <w:rsids>
    <w:rsidRoot w:val="006B3FFD"/>
    <w:rsid w:val="000A1251"/>
    <w:rsid w:val="000A5D15"/>
    <w:rsid w:val="003D63BB"/>
    <w:rsid w:val="00506A1C"/>
    <w:rsid w:val="005D5D62"/>
    <w:rsid w:val="0068679A"/>
    <w:rsid w:val="006B3FFD"/>
    <w:rsid w:val="006E37C4"/>
    <w:rsid w:val="007547F9"/>
    <w:rsid w:val="00760DAB"/>
    <w:rsid w:val="007C2D4A"/>
    <w:rsid w:val="008B7A7A"/>
    <w:rsid w:val="0098734C"/>
    <w:rsid w:val="009973E4"/>
    <w:rsid w:val="009E2C93"/>
    <w:rsid w:val="00A20201"/>
    <w:rsid w:val="00A31200"/>
    <w:rsid w:val="00A70767"/>
    <w:rsid w:val="00A9125D"/>
    <w:rsid w:val="00AB24BD"/>
    <w:rsid w:val="00AE0DCD"/>
    <w:rsid w:val="00B244E5"/>
    <w:rsid w:val="00C921EE"/>
    <w:rsid w:val="00E42421"/>
    <w:rsid w:val="00EF7913"/>
    <w:rsid w:val="00F542C6"/>
    <w:rsid w:val="00F72A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63BB"/>
  </w:style>
  <w:style w:type="paragraph" w:styleId="1">
    <w:name w:val="heading 1"/>
    <w:basedOn w:val="a"/>
    <w:next w:val="a"/>
    <w:link w:val="10"/>
    <w:uiPriority w:val="9"/>
    <w:qFormat/>
    <w:rsid w:val="00F542C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A3120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A3120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312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A31200"/>
  </w:style>
  <w:style w:type="paragraph" w:styleId="a5">
    <w:name w:val="footer"/>
    <w:basedOn w:val="a"/>
    <w:link w:val="a6"/>
    <w:uiPriority w:val="99"/>
    <w:unhideWhenUsed/>
    <w:rsid w:val="00A312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31200"/>
  </w:style>
  <w:style w:type="character" w:customStyle="1" w:styleId="20">
    <w:name w:val="Заголовок 2 Знак"/>
    <w:basedOn w:val="a0"/>
    <w:link w:val="2"/>
    <w:uiPriority w:val="9"/>
    <w:rsid w:val="00A3120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A3120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a7">
    <w:name w:val="Колонтитул"/>
    <w:basedOn w:val="a0"/>
    <w:rsid w:val="00A31200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4"/>
      <w:szCs w:val="14"/>
      <w:u w:val="none"/>
      <w:lang w:val="ru-RU"/>
    </w:rPr>
  </w:style>
  <w:style w:type="character" w:customStyle="1" w:styleId="11">
    <w:name w:val="Основной текст1"/>
    <w:basedOn w:val="a0"/>
    <w:rsid w:val="00A312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/>
    </w:rPr>
  </w:style>
  <w:style w:type="paragraph" w:customStyle="1" w:styleId="31">
    <w:name w:val="Основной текст3"/>
    <w:basedOn w:val="a"/>
    <w:rsid w:val="00A31200"/>
    <w:pPr>
      <w:widowControl w:val="0"/>
      <w:shd w:val="clear" w:color="auto" w:fill="FFFFFF"/>
      <w:spacing w:before="720" w:after="0" w:line="490" w:lineRule="exact"/>
      <w:jc w:val="right"/>
    </w:pPr>
    <w:rPr>
      <w:rFonts w:ascii="Times New Roman" w:eastAsia="Times New Roman" w:hAnsi="Times New Roman" w:cs="Times New Roman"/>
      <w:color w:val="000000"/>
      <w:sz w:val="27"/>
      <w:szCs w:val="27"/>
      <w:lang w:eastAsia="ru-RU"/>
    </w:rPr>
  </w:style>
  <w:style w:type="paragraph" w:styleId="a8">
    <w:name w:val="footnote text"/>
    <w:basedOn w:val="a"/>
    <w:link w:val="a9"/>
    <w:uiPriority w:val="99"/>
    <w:semiHidden/>
    <w:unhideWhenUsed/>
    <w:rsid w:val="00A31200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A31200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A31200"/>
    <w:rPr>
      <w:vertAlign w:val="superscript"/>
    </w:rPr>
  </w:style>
  <w:style w:type="character" w:styleId="ab">
    <w:name w:val="Hyperlink"/>
    <w:basedOn w:val="a0"/>
    <w:uiPriority w:val="99"/>
    <w:unhideWhenUsed/>
    <w:rsid w:val="00506A1C"/>
    <w:rPr>
      <w:color w:val="0000FF" w:themeColor="hyperlink"/>
      <w:u w:val="single"/>
    </w:rPr>
  </w:style>
  <w:style w:type="paragraph" w:styleId="ac">
    <w:name w:val="List Paragraph"/>
    <w:basedOn w:val="a"/>
    <w:uiPriority w:val="34"/>
    <w:qFormat/>
    <w:rsid w:val="00B244E5"/>
    <w:pPr>
      <w:ind w:left="720"/>
      <w:contextualSpacing/>
    </w:pPr>
  </w:style>
  <w:style w:type="character" w:customStyle="1" w:styleId="ad">
    <w:name w:val="Основной текст_"/>
    <w:basedOn w:val="a0"/>
    <w:link w:val="21"/>
    <w:rsid w:val="00C921EE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21">
    <w:name w:val="Основной текст2"/>
    <w:basedOn w:val="a"/>
    <w:link w:val="ad"/>
    <w:rsid w:val="00C921EE"/>
    <w:pPr>
      <w:widowControl w:val="0"/>
      <w:shd w:val="clear" w:color="auto" w:fill="FFFFFF"/>
      <w:spacing w:after="60" w:line="254" w:lineRule="exact"/>
      <w:jc w:val="both"/>
    </w:pPr>
    <w:rPr>
      <w:rFonts w:ascii="Times New Roman" w:eastAsia="Times New Roman" w:hAnsi="Times New Roman" w:cs="Times New Roman"/>
      <w:sz w:val="21"/>
      <w:szCs w:val="21"/>
    </w:rPr>
  </w:style>
  <w:style w:type="character" w:customStyle="1" w:styleId="ae">
    <w:name w:val="Сноска_"/>
    <w:basedOn w:val="a0"/>
    <w:rsid w:val="00C921E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af">
    <w:name w:val="Сноска"/>
    <w:basedOn w:val="ae"/>
    <w:rsid w:val="00C921EE"/>
    <w:rPr>
      <w:color w:val="000000"/>
      <w:spacing w:val="0"/>
      <w:w w:val="100"/>
      <w:position w:val="0"/>
      <w:lang w:val="ru-RU"/>
    </w:rPr>
  </w:style>
  <w:style w:type="character" w:customStyle="1" w:styleId="6">
    <w:name w:val="Основной текст (6)_"/>
    <w:basedOn w:val="a0"/>
    <w:rsid w:val="00C921EE"/>
    <w:rPr>
      <w:rFonts w:ascii="MS Gothic" w:eastAsia="MS Gothic" w:hAnsi="MS Gothic" w:cs="MS Gothic"/>
      <w:b w:val="0"/>
      <w:bCs w:val="0"/>
      <w:i w:val="0"/>
      <w:iCs w:val="0"/>
      <w:smallCaps w:val="0"/>
      <w:strike w:val="0"/>
      <w:sz w:val="9"/>
      <w:szCs w:val="9"/>
      <w:u w:val="none"/>
      <w:lang w:val="en-US"/>
    </w:rPr>
  </w:style>
  <w:style w:type="character" w:customStyle="1" w:styleId="60">
    <w:name w:val="Основной текст (6)"/>
    <w:basedOn w:val="6"/>
    <w:rsid w:val="00C921EE"/>
    <w:rPr>
      <w:color w:val="000000"/>
      <w:spacing w:val="0"/>
      <w:w w:val="100"/>
      <w:position w:val="0"/>
    </w:rPr>
  </w:style>
  <w:style w:type="character" w:customStyle="1" w:styleId="MSGothic45pt">
    <w:name w:val="Основной текст + MS Gothic;4;5 pt"/>
    <w:basedOn w:val="ad"/>
    <w:rsid w:val="00C921EE"/>
    <w:rPr>
      <w:rFonts w:ascii="MS Gothic" w:eastAsia="MS Gothic" w:hAnsi="MS Gothic" w:cs="MS Gothi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/>
    </w:rPr>
  </w:style>
  <w:style w:type="character" w:customStyle="1" w:styleId="4">
    <w:name w:val="Основной текст (4)"/>
    <w:basedOn w:val="a0"/>
    <w:rsid w:val="00C921E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/>
    </w:rPr>
  </w:style>
  <w:style w:type="character" w:customStyle="1" w:styleId="10">
    <w:name w:val="Заголовок 1 Знак"/>
    <w:basedOn w:val="a0"/>
    <w:link w:val="1"/>
    <w:uiPriority w:val="9"/>
    <w:rsid w:val="00F542C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f0">
    <w:name w:val="TOC Heading"/>
    <w:basedOn w:val="1"/>
    <w:next w:val="a"/>
    <w:uiPriority w:val="39"/>
    <w:semiHidden/>
    <w:unhideWhenUsed/>
    <w:qFormat/>
    <w:rsid w:val="00F542C6"/>
    <w:pPr>
      <w:outlineLvl w:val="9"/>
    </w:pPr>
  </w:style>
  <w:style w:type="paragraph" w:styleId="32">
    <w:name w:val="toc 3"/>
    <w:basedOn w:val="a"/>
    <w:next w:val="a"/>
    <w:autoRedefine/>
    <w:uiPriority w:val="39"/>
    <w:unhideWhenUsed/>
    <w:rsid w:val="00F542C6"/>
    <w:pPr>
      <w:spacing w:after="100"/>
      <w:ind w:left="440"/>
    </w:pPr>
  </w:style>
  <w:style w:type="paragraph" w:styleId="af1">
    <w:name w:val="Balloon Text"/>
    <w:basedOn w:val="a"/>
    <w:link w:val="af2"/>
    <w:uiPriority w:val="99"/>
    <w:semiHidden/>
    <w:unhideWhenUsed/>
    <w:rsid w:val="00F542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F542C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6659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pravo.gov.ru/" TargetMode="Externa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www.pravo.gov.ru/" TargetMode="External"/><Relationship Id="rId2" Type="http://schemas.openxmlformats.org/officeDocument/2006/relationships/hyperlink" Target="http://www.consultant.ru/document/cons_doc_LAW_6659/" TargetMode="External"/><Relationship Id="rId1" Type="http://schemas.openxmlformats.org/officeDocument/2006/relationships/hyperlink" Target="http://www.consultant.ru/document/cons_doc_LAW_6659/" TargetMode="External"/><Relationship Id="rId6" Type="http://schemas.openxmlformats.org/officeDocument/2006/relationships/hyperlink" Target="http://www.pravo.gov.ru" TargetMode="External"/><Relationship Id="rId5" Type="http://schemas.openxmlformats.org/officeDocument/2006/relationships/hyperlink" Target="http://www.pravo.gov.ru" TargetMode="External"/><Relationship Id="rId4" Type="http://schemas.openxmlformats.org/officeDocument/2006/relationships/hyperlink" Target="http://www.consultant.ru/document/cons_doc_LAW_6659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CEB3EBC-B6E0-46F0-8155-D1E6FDD9E2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28</Pages>
  <Words>6374</Words>
  <Characters>36332</Characters>
  <Application>Microsoft Office Word</Application>
  <DocSecurity>0</DocSecurity>
  <Lines>302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RePack by SPecialiST</cp:lastModifiedBy>
  <cp:revision>2</cp:revision>
  <dcterms:created xsi:type="dcterms:W3CDTF">2022-07-29T09:35:00Z</dcterms:created>
  <dcterms:modified xsi:type="dcterms:W3CDTF">2022-07-29T09:35:00Z</dcterms:modified>
</cp:coreProperties>
</file>